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09E13" w14:textId="19B40A49" w:rsidR="007E6079" w:rsidRPr="00091658" w:rsidRDefault="00FC3A72" w:rsidP="008454A2">
      <w:pPr>
        <w:spacing w:line="240" w:lineRule="auto"/>
        <w:jc w:val="center"/>
        <w:rPr>
          <w:rFonts w:cstheme="minorHAnsi"/>
          <w:b/>
          <w:sz w:val="24"/>
          <w:szCs w:val="24"/>
        </w:rPr>
      </w:pPr>
      <w:r w:rsidRPr="00091658">
        <w:rPr>
          <w:rFonts w:cstheme="minorHAnsi"/>
          <w:b/>
          <w:sz w:val="24"/>
          <w:szCs w:val="24"/>
        </w:rPr>
        <w:t>Z á z n a m</w:t>
      </w:r>
    </w:p>
    <w:p w14:paraId="0D785A36" w14:textId="5F0808A0" w:rsidR="00FC3A72" w:rsidRPr="00091658" w:rsidRDefault="00FC3A72" w:rsidP="008454A2">
      <w:pPr>
        <w:spacing w:line="240" w:lineRule="auto"/>
        <w:jc w:val="center"/>
        <w:rPr>
          <w:rFonts w:cstheme="minorHAnsi"/>
          <w:sz w:val="24"/>
          <w:szCs w:val="24"/>
        </w:rPr>
      </w:pPr>
      <w:r w:rsidRPr="00091658">
        <w:rPr>
          <w:rFonts w:cstheme="minorHAnsi"/>
          <w:sz w:val="24"/>
          <w:szCs w:val="24"/>
        </w:rPr>
        <w:t>inauguračnej komisie o zhodnotení návrhu na vymenovanie</w:t>
      </w:r>
    </w:p>
    <w:p w14:paraId="4B6CF69C" w14:textId="65DB5897" w:rsidR="00FC3A72" w:rsidRPr="00091658" w:rsidRDefault="00FC3A72" w:rsidP="008454A2">
      <w:pPr>
        <w:spacing w:line="240" w:lineRule="auto"/>
        <w:jc w:val="center"/>
        <w:rPr>
          <w:rFonts w:cstheme="minorHAnsi"/>
          <w:sz w:val="24"/>
          <w:szCs w:val="24"/>
        </w:rPr>
      </w:pPr>
      <w:r w:rsidRPr="00091658">
        <w:rPr>
          <w:rFonts w:cstheme="minorHAnsi"/>
          <w:sz w:val="24"/>
          <w:szCs w:val="24"/>
        </w:rPr>
        <w:t xml:space="preserve">doc. MUDr. </w:t>
      </w:r>
      <w:r w:rsidR="00723E3A" w:rsidRPr="00091658">
        <w:rPr>
          <w:rFonts w:cstheme="minorHAnsi"/>
          <w:sz w:val="24"/>
          <w:szCs w:val="24"/>
        </w:rPr>
        <w:t>Andreja Th</w:t>
      </w:r>
      <w:r w:rsidRPr="00091658">
        <w:rPr>
          <w:rFonts w:cstheme="minorHAnsi"/>
          <w:sz w:val="24"/>
          <w:szCs w:val="24"/>
        </w:rPr>
        <w:t>ur</w:t>
      </w:r>
      <w:r w:rsidR="00723E3A" w:rsidRPr="00091658">
        <w:rPr>
          <w:rFonts w:cstheme="minorHAnsi"/>
          <w:sz w:val="24"/>
          <w:szCs w:val="24"/>
        </w:rPr>
        <w:t>za</w:t>
      </w:r>
      <w:r w:rsidRPr="00091658">
        <w:rPr>
          <w:rFonts w:cstheme="minorHAnsi"/>
          <w:sz w:val="24"/>
          <w:szCs w:val="24"/>
        </w:rPr>
        <w:t>, PhD.</w:t>
      </w:r>
      <w:r w:rsidR="00723E3A" w:rsidRPr="00091658">
        <w:rPr>
          <w:rFonts w:cstheme="minorHAnsi"/>
          <w:sz w:val="24"/>
          <w:szCs w:val="24"/>
        </w:rPr>
        <w:t>, MPH, MHA</w:t>
      </w:r>
      <w:r w:rsidRPr="00091658">
        <w:rPr>
          <w:rFonts w:cstheme="minorHAnsi"/>
          <w:sz w:val="24"/>
          <w:szCs w:val="24"/>
        </w:rPr>
        <w:t xml:space="preserve"> za profesora v odbore zubné lekárstvo</w:t>
      </w:r>
    </w:p>
    <w:p w14:paraId="1603DCCC" w14:textId="322B31C8" w:rsidR="00FC3A72" w:rsidRPr="00091658" w:rsidRDefault="00FC3A72" w:rsidP="001352BE">
      <w:pPr>
        <w:spacing w:line="360" w:lineRule="auto"/>
        <w:rPr>
          <w:rFonts w:cstheme="minorHAnsi"/>
          <w:b/>
          <w:sz w:val="24"/>
          <w:szCs w:val="24"/>
        </w:rPr>
      </w:pPr>
      <w:r w:rsidRPr="00091658">
        <w:rPr>
          <w:rFonts w:cstheme="minorHAnsi"/>
          <w:b/>
          <w:sz w:val="24"/>
          <w:szCs w:val="24"/>
        </w:rPr>
        <w:t>___________________________________________________________________________</w:t>
      </w:r>
    </w:p>
    <w:p w14:paraId="7B3C7985" w14:textId="1399F336" w:rsidR="008454A2" w:rsidRPr="00091658" w:rsidRDefault="00DC38F3" w:rsidP="008454A2">
      <w:pPr>
        <w:spacing w:line="240" w:lineRule="auto"/>
        <w:rPr>
          <w:sz w:val="24"/>
          <w:szCs w:val="24"/>
        </w:rPr>
      </w:pPr>
      <w:r w:rsidRPr="00091658">
        <w:rPr>
          <w:rFonts w:cstheme="minorHAnsi"/>
          <w:sz w:val="24"/>
          <w:szCs w:val="24"/>
        </w:rPr>
        <w:t xml:space="preserve">    </w:t>
      </w:r>
      <w:r w:rsidR="00FC3A72" w:rsidRPr="00091658">
        <w:rPr>
          <w:rFonts w:cstheme="minorHAnsi"/>
          <w:sz w:val="24"/>
          <w:szCs w:val="24"/>
        </w:rPr>
        <w:t xml:space="preserve">Podľa Vyhlášky MŠVVaŠ SR č. 246/2019 Z. z. o postupe získavania vedecko-pedagogických titulov alebo umelecko-pedagogických titulov docent a profesor predseda Vedeckej rady LF UK </w:t>
      </w:r>
      <w:r w:rsidR="008454A2" w:rsidRPr="00091658">
        <w:rPr>
          <w:rFonts w:cstheme="minorHAnsi"/>
          <w:sz w:val="24"/>
          <w:szCs w:val="24"/>
        </w:rPr>
        <w:t>v Bratislave,</w:t>
      </w:r>
      <w:r w:rsidR="008454A2" w:rsidRPr="00091658">
        <w:rPr>
          <w:sz w:val="24"/>
          <w:szCs w:val="24"/>
        </w:rPr>
        <w:t xml:space="preserve"> prof. MUDr. Juraj Payer, PhD., MPH, FRCP, FEFIM</w:t>
      </w:r>
      <w:r w:rsidRPr="00091658">
        <w:rPr>
          <w:sz w:val="24"/>
          <w:szCs w:val="24"/>
        </w:rPr>
        <w:t xml:space="preserve">, so súhlasom Vedeckej rady LF UK v Bratislave, vymenoval </w:t>
      </w:r>
      <w:r w:rsidRPr="00091658">
        <w:rPr>
          <w:b/>
          <w:sz w:val="24"/>
          <w:szCs w:val="24"/>
        </w:rPr>
        <w:t xml:space="preserve">inauguračnú komisiu </w:t>
      </w:r>
      <w:r w:rsidRPr="00091658">
        <w:rPr>
          <w:sz w:val="24"/>
          <w:szCs w:val="24"/>
        </w:rPr>
        <w:t>v zložení:</w:t>
      </w:r>
      <w:r w:rsidR="008454A2" w:rsidRPr="00091658">
        <w:rPr>
          <w:sz w:val="24"/>
          <w:szCs w:val="24"/>
        </w:rPr>
        <w:t xml:space="preserve">  </w:t>
      </w:r>
    </w:p>
    <w:p w14:paraId="14101E9B" w14:textId="22C41D34" w:rsidR="008454A2" w:rsidRPr="00091658" w:rsidRDefault="00DC38F3" w:rsidP="00E015E6">
      <w:pPr>
        <w:spacing w:line="240" w:lineRule="auto"/>
        <w:rPr>
          <w:sz w:val="24"/>
          <w:szCs w:val="24"/>
        </w:rPr>
      </w:pPr>
      <w:r w:rsidRPr="00091658">
        <w:rPr>
          <w:b/>
          <w:i/>
          <w:sz w:val="24"/>
          <w:szCs w:val="24"/>
        </w:rPr>
        <w:t>Predseda:</w:t>
      </w:r>
      <w:r w:rsidRPr="00091658">
        <w:rPr>
          <w:b/>
          <w:sz w:val="24"/>
          <w:szCs w:val="24"/>
        </w:rPr>
        <w:t xml:space="preserve">     prof. MUDr. Peter Stanko, PhD.</w:t>
      </w:r>
      <w:r w:rsidRPr="00091658">
        <w:rPr>
          <w:sz w:val="24"/>
          <w:szCs w:val="24"/>
        </w:rPr>
        <w:t xml:space="preserve"> – Klinika stomatológie a </w:t>
      </w:r>
      <w:proofErr w:type="spellStart"/>
      <w:r w:rsidRPr="00091658">
        <w:rPr>
          <w:sz w:val="24"/>
          <w:szCs w:val="24"/>
        </w:rPr>
        <w:t>maxilofaciálnej</w:t>
      </w:r>
      <w:proofErr w:type="spellEnd"/>
      <w:r w:rsidRPr="00091658">
        <w:rPr>
          <w:sz w:val="24"/>
          <w:szCs w:val="24"/>
        </w:rPr>
        <w:t xml:space="preserve"> chirurgie Lekárskej fakulty Univerzity Komenského v Bratislave a Onkologického ústavu sv. Alžbety v Bratislave, zamestnanec Lekárskej fakulty Univerzity Komenského v Bratislave</w:t>
      </w:r>
    </w:p>
    <w:p w14:paraId="58A10BB6" w14:textId="211A5F69" w:rsidR="00DC38F3" w:rsidRPr="00091658" w:rsidRDefault="00DC38F3" w:rsidP="00723E3A">
      <w:pPr>
        <w:spacing w:line="240" w:lineRule="auto"/>
        <w:rPr>
          <w:sz w:val="24"/>
          <w:szCs w:val="24"/>
        </w:rPr>
      </w:pPr>
      <w:r w:rsidRPr="00091658">
        <w:rPr>
          <w:b/>
          <w:i/>
          <w:sz w:val="24"/>
          <w:szCs w:val="24"/>
        </w:rPr>
        <w:t>Členovia:</w:t>
      </w:r>
      <w:r w:rsidRPr="00091658">
        <w:rPr>
          <w:b/>
          <w:sz w:val="24"/>
          <w:szCs w:val="24"/>
        </w:rPr>
        <w:t xml:space="preserve">     </w:t>
      </w:r>
    </w:p>
    <w:p w14:paraId="62772782" w14:textId="65597FB1" w:rsidR="00723E3A" w:rsidRPr="00091658" w:rsidRDefault="00E015E6" w:rsidP="00723E3A">
      <w:pPr>
        <w:rPr>
          <w:bCs/>
          <w:color w:val="000000" w:themeColor="text1"/>
          <w:sz w:val="24"/>
          <w:szCs w:val="24"/>
          <w:shd w:val="clear" w:color="auto" w:fill="FFFFFF"/>
        </w:rPr>
      </w:pPr>
      <w:r w:rsidRPr="00091658">
        <w:rPr>
          <w:b/>
          <w:sz w:val="24"/>
          <w:szCs w:val="24"/>
        </w:rPr>
        <w:t xml:space="preserve">              </w:t>
      </w:r>
      <w:r w:rsidR="00723E3A" w:rsidRPr="00091658">
        <w:rPr>
          <w:b/>
          <w:color w:val="000000" w:themeColor="text1"/>
          <w:sz w:val="24"/>
          <w:szCs w:val="24"/>
        </w:rPr>
        <w:t xml:space="preserve">prof. MUDr. </w:t>
      </w:r>
      <w:proofErr w:type="spellStart"/>
      <w:r w:rsidR="00723E3A" w:rsidRPr="00091658">
        <w:rPr>
          <w:b/>
          <w:color w:val="000000" w:themeColor="text1"/>
          <w:sz w:val="24"/>
          <w:szCs w:val="24"/>
        </w:rPr>
        <w:t>Taťjana</w:t>
      </w:r>
      <w:proofErr w:type="spellEnd"/>
      <w:r w:rsidR="00723E3A" w:rsidRPr="00091658">
        <w:rPr>
          <w:b/>
          <w:color w:val="000000" w:themeColor="text1"/>
          <w:sz w:val="24"/>
          <w:szCs w:val="24"/>
        </w:rPr>
        <w:t xml:space="preserve"> </w:t>
      </w:r>
      <w:proofErr w:type="spellStart"/>
      <w:r w:rsidR="00723E3A" w:rsidRPr="00091658">
        <w:rPr>
          <w:b/>
          <w:color w:val="000000" w:themeColor="text1"/>
          <w:sz w:val="24"/>
          <w:szCs w:val="24"/>
        </w:rPr>
        <w:t>Dostálová</w:t>
      </w:r>
      <w:proofErr w:type="spellEnd"/>
      <w:r w:rsidR="00723E3A" w:rsidRPr="00091658">
        <w:rPr>
          <w:b/>
          <w:color w:val="000000" w:themeColor="text1"/>
          <w:sz w:val="24"/>
          <w:szCs w:val="24"/>
        </w:rPr>
        <w:t xml:space="preserve">, </w:t>
      </w:r>
      <w:proofErr w:type="spellStart"/>
      <w:r w:rsidR="00723E3A" w:rsidRPr="00091658">
        <w:rPr>
          <w:b/>
          <w:color w:val="000000" w:themeColor="text1"/>
          <w:sz w:val="24"/>
          <w:szCs w:val="24"/>
        </w:rPr>
        <w:t>Dr.Sc</w:t>
      </w:r>
      <w:proofErr w:type="spellEnd"/>
      <w:r w:rsidR="00723E3A" w:rsidRPr="00091658">
        <w:rPr>
          <w:b/>
          <w:color w:val="000000" w:themeColor="text1"/>
          <w:sz w:val="24"/>
          <w:szCs w:val="24"/>
        </w:rPr>
        <w:t>., MBA</w:t>
      </w:r>
      <w:r w:rsidR="00723E3A" w:rsidRPr="00091658">
        <w:rPr>
          <w:color w:val="000000" w:themeColor="text1"/>
          <w:sz w:val="24"/>
          <w:szCs w:val="24"/>
        </w:rPr>
        <w:t xml:space="preserve">, Stomatologická klinika </w:t>
      </w:r>
      <w:r w:rsidR="00723E3A" w:rsidRPr="00091658">
        <w:rPr>
          <w:bCs/>
          <w:color w:val="000000" w:themeColor="text1"/>
          <w:sz w:val="24"/>
          <w:szCs w:val="24"/>
          <w:shd w:val="clear" w:color="auto" w:fill="FFFFFF"/>
        </w:rPr>
        <w:t xml:space="preserve">detí a dospelých     </w:t>
      </w:r>
    </w:p>
    <w:p w14:paraId="15B200ED" w14:textId="276C28D4" w:rsidR="00E015E6" w:rsidRPr="00091658" w:rsidRDefault="00723E3A" w:rsidP="00723E3A">
      <w:pPr>
        <w:rPr>
          <w:bCs/>
          <w:color w:val="000000" w:themeColor="text1"/>
          <w:sz w:val="24"/>
          <w:szCs w:val="24"/>
          <w:shd w:val="clear" w:color="auto" w:fill="FFFFFF"/>
        </w:rPr>
      </w:pPr>
      <w:r w:rsidRPr="00091658">
        <w:rPr>
          <w:bCs/>
          <w:color w:val="000000" w:themeColor="text1"/>
          <w:sz w:val="24"/>
          <w:szCs w:val="24"/>
          <w:shd w:val="clear" w:color="auto" w:fill="FFFFFF"/>
        </w:rPr>
        <w:t xml:space="preserve">              2. Lekárskej fakulty </w:t>
      </w:r>
      <w:r w:rsidRPr="00091658">
        <w:rPr>
          <w:color w:val="000000" w:themeColor="text1"/>
          <w:sz w:val="24"/>
          <w:szCs w:val="24"/>
        </w:rPr>
        <w:t xml:space="preserve">Univerzity Karlovej a Fakultnej </w:t>
      </w:r>
      <w:r w:rsidRPr="00091658">
        <w:rPr>
          <w:sz w:val="24"/>
          <w:szCs w:val="24"/>
        </w:rPr>
        <w:t xml:space="preserve">nemocnice </w:t>
      </w:r>
      <w:proofErr w:type="spellStart"/>
      <w:r w:rsidRPr="00091658">
        <w:rPr>
          <w:sz w:val="24"/>
          <w:szCs w:val="24"/>
        </w:rPr>
        <w:t>Motol</w:t>
      </w:r>
      <w:proofErr w:type="spellEnd"/>
      <w:r w:rsidRPr="00091658">
        <w:rPr>
          <w:sz w:val="24"/>
          <w:szCs w:val="24"/>
        </w:rPr>
        <w:t xml:space="preserve"> v Prahe</w:t>
      </w:r>
    </w:p>
    <w:p w14:paraId="264F9D2A" w14:textId="6F24F09D" w:rsidR="00E015E6" w:rsidRPr="00091658" w:rsidRDefault="00E015E6" w:rsidP="004A245C">
      <w:pPr>
        <w:spacing w:line="240" w:lineRule="auto"/>
        <w:rPr>
          <w:sz w:val="24"/>
          <w:szCs w:val="24"/>
        </w:rPr>
      </w:pPr>
      <w:r w:rsidRPr="00091658">
        <w:rPr>
          <w:b/>
          <w:sz w:val="24"/>
          <w:szCs w:val="24"/>
        </w:rPr>
        <w:t xml:space="preserve">              prof. MUDr. Ivo Šlapák, CSc.</w:t>
      </w:r>
      <w:r w:rsidRPr="00091658">
        <w:rPr>
          <w:sz w:val="24"/>
          <w:szCs w:val="24"/>
        </w:rPr>
        <w:t xml:space="preserve"> – Klinika </w:t>
      </w:r>
      <w:proofErr w:type="spellStart"/>
      <w:r w:rsidRPr="00091658">
        <w:rPr>
          <w:sz w:val="24"/>
          <w:szCs w:val="24"/>
        </w:rPr>
        <w:t>dětské</w:t>
      </w:r>
      <w:proofErr w:type="spellEnd"/>
      <w:r w:rsidRPr="00091658">
        <w:rPr>
          <w:sz w:val="24"/>
          <w:szCs w:val="24"/>
        </w:rPr>
        <w:t xml:space="preserve"> </w:t>
      </w:r>
      <w:proofErr w:type="spellStart"/>
      <w:r w:rsidRPr="00091658">
        <w:rPr>
          <w:sz w:val="24"/>
          <w:szCs w:val="24"/>
        </w:rPr>
        <w:t>otorinolaryngologie</w:t>
      </w:r>
      <w:proofErr w:type="spellEnd"/>
      <w:r w:rsidRPr="00091658">
        <w:rPr>
          <w:sz w:val="24"/>
          <w:szCs w:val="24"/>
        </w:rPr>
        <w:t xml:space="preserve"> </w:t>
      </w:r>
      <w:proofErr w:type="spellStart"/>
      <w:r w:rsidRPr="00091658">
        <w:rPr>
          <w:sz w:val="24"/>
          <w:szCs w:val="24"/>
        </w:rPr>
        <w:t>Lékařské</w:t>
      </w:r>
      <w:proofErr w:type="spellEnd"/>
      <w:r w:rsidRPr="00091658">
        <w:rPr>
          <w:sz w:val="24"/>
          <w:szCs w:val="24"/>
        </w:rPr>
        <w:t xml:space="preserve"> fakulty  </w:t>
      </w:r>
    </w:p>
    <w:p w14:paraId="65E15BFE" w14:textId="530DF259" w:rsidR="00E015E6" w:rsidRPr="00091658" w:rsidRDefault="00E015E6" w:rsidP="004A245C">
      <w:pPr>
        <w:spacing w:line="240" w:lineRule="auto"/>
        <w:rPr>
          <w:sz w:val="24"/>
          <w:szCs w:val="24"/>
        </w:rPr>
      </w:pPr>
      <w:r w:rsidRPr="00091658">
        <w:rPr>
          <w:sz w:val="24"/>
          <w:szCs w:val="24"/>
        </w:rPr>
        <w:t xml:space="preserve">              Masarykovi Univer</w:t>
      </w:r>
      <w:r w:rsidR="006D2212" w:rsidRPr="00091658">
        <w:rPr>
          <w:sz w:val="24"/>
          <w:szCs w:val="24"/>
        </w:rPr>
        <w:t>z</w:t>
      </w:r>
      <w:r w:rsidRPr="00091658">
        <w:rPr>
          <w:sz w:val="24"/>
          <w:szCs w:val="24"/>
        </w:rPr>
        <w:t>ity Brno</w:t>
      </w:r>
    </w:p>
    <w:p w14:paraId="01EB68C1" w14:textId="77777777" w:rsidR="00091658" w:rsidRDefault="006D2212" w:rsidP="00091658">
      <w:pPr>
        <w:rPr>
          <w:sz w:val="24"/>
          <w:szCs w:val="24"/>
        </w:rPr>
      </w:pPr>
      <w:r w:rsidRPr="00091658">
        <w:rPr>
          <w:b/>
          <w:sz w:val="24"/>
          <w:szCs w:val="24"/>
        </w:rPr>
        <w:t xml:space="preserve">              prof. MUDr. Jakub </w:t>
      </w:r>
      <w:proofErr w:type="spellStart"/>
      <w:r w:rsidRPr="00091658">
        <w:rPr>
          <w:b/>
          <w:sz w:val="24"/>
          <w:szCs w:val="24"/>
        </w:rPr>
        <w:t>Suchánek</w:t>
      </w:r>
      <w:proofErr w:type="spellEnd"/>
      <w:r w:rsidRPr="00091658">
        <w:rPr>
          <w:b/>
          <w:sz w:val="24"/>
          <w:szCs w:val="24"/>
        </w:rPr>
        <w:t>, Ph.D.</w:t>
      </w:r>
      <w:r w:rsidRPr="00091658">
        <w:rPr>
          <w:sz w:val="24"/>
          <w:szCs w:val="24"/>
        </w:rPr>
        <w:t xml:space="preserve">, Stomatologická klinika Lekárskej fakulty </w:t>
      </w:r>
    </w:p>
    <w:p w14:paraId="5FC95E1E" w14:textId="1B8A2477" w:rsidR="006D2212" w:rsidRPr="00091658" w:rsidRDefault="00091658" w:rsidP="00091658">
      <w:pPr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="006D2212" w:rsidRPr="00091658">
        <w:rPr>
          <w:sz w:val="24"/>
          <w:szCs w:val="24"/>
        </w:rPr>
        <w:t xml:space="preserve">Univerzity Karlovej a </w:t>
      </w:r>
      <w:r w:rsidR="006D2212" w:rsidRPr="00091658">
        <w:rPr>
          <w:rStyle w:val="adr"/>
          <w:sz w:val="24"/>
          <w:szCs w:val="24"/>
          <w:bdr w:val="none" w:sz="0" w:space="0" w:color="auto" w:frame="1"/>
        </w:rPr>
        <w:t>Fakultnej nemocnice</w:t>
      </w:r>
      <w:r w:rsidR="006D2212" w:rsidRPr="00091658">
        <w:rPr>
          <w:rStyle w:val="adr"/>
          <w:sz w:val="24"/>
          <w:szCs w:val="24"/>
          <w:bdr w:val="none" w:sz="0" w:space="0" w:color="auto" w:frame="1"/>
          <w:shd w:val="clear" w:color="auto" w:fill="FFFFFF"/>
        </w:rPr>
        <w:t xml:space="preserve"> v </w:t>
      </w:r>
      <w:r w:rsidR="006D2212" w:rsidRPr="00091658">
        <w:rPr>
          <w:rStyle w:val="locality"/>
          <w:sz w:val="24"/>
          <w:szCs w:val="24"/>
          <w:bdr w:val="none" w:sz="0" w:space="0" w:color="auto" w:frame="1"/>
        </w:rPr>
        <w:t>Hradci Králové</w:t>
      </w:r>
    </w:p>
    <w:p w14:paraId="3A9667ED" w14:textId="71C89A22" w:rsidR="0053718F" w:rsidRPr="00091658" w:rsidRDefault="004A245C" w:rsidP="004A245C">
      <w:pPr>
        <w:spacing w:line="240" w:lineRule="auto"/>
        <w:rPr>
          <w:rFonts w:eastAsia="Arial Unicode MS"/>
          <w:bCs/>
          <w:iCs/>
          <w:sz w:val="24"/>
          <w:szCs w:val="24"/>
          <w:u w:val="single"/>
        </w:rPr>
      </w:pPr>
      <w:r w:rsidRPr="00091658">
        <w:rPr>
          <w:rFonts w:eastAsia="Arial Unicode MS"/>
          <w:bCs/>
          <w:iCs/>
          <w:sz w:val="24"/>
          <w:szCs w:val="24"/>
        </w:rPr>
        <w:t xml:space="preserve">     </w:t>
      </w:r>
      <w:bookmarkStart w:id="0" w:name="_Hlk210242647"/>
      <w:r w:rsidR="0053718F" w:rsidRPr="00091658">
        <w:rPr>
          <w:rFonts w:eastAsia="Arial Unicode MS"/>
          <w:bCs/>
          <w:iCs/>
          <w:sz w:val="24"/>
          <w:szCs w:val="24"/>
        </w:rPr>
        <w:t xml:space="preserve">Inauguračná komisia dňa </w:t>
      </w:r>
      <w:r w:rsidR="00091658" w:rsidRPr="00091658">
        <w:rPr>
          <w:rFonts w:eastAsia="Arial Unicode MS"/>
          <w:bCs/>
          <w:iCs/>
          <w:sz w:val="24"/>
          <w:szCs w:val="24"/>
        </w:rPr>
        <w:t>30</w:t>
      </w:r>
      <w:r w:rsidR="0053718F" w:rsidRPr="00091658">
        <w:rPr>
          <w:rFonts w:eastAsia="Arial Unicode MS"/>
          <w:bCs/>
          <w:iCs/>
          <w:sz w:val="24"/>
          <w:szCs w:val="24"/>
        </w:rPr>
        <w:t>.</w:t>
      </w:r>
      <w:r w:rsidR="00091658" w:rsidRPr="00091658">
        <w:rPr>
          <w:rFonts w:eastAsia="Arial Unicode MS"/>
          <w:bCs/>
          <w:iCs/>
          <w:sz w:val="24"/>
          <w:szCs w:val="24"/>
        </w:rPr>
        <w:t>07</w:t>
      </w:r>
      <w:r w:rsidR="0053718F" w:rsidRPr="00091658">
        <w:rPr>
          <w:rFonts w:eastAsia="Arial Unicode MS"/>
          <w:bCs/>
          <w:iCs/>
          <w:sz w:val="24"/>
          <w:szCs w:val="24"/>
        </w:rPr>
        <w:t>.202</w:t>
      </w:r>
      <w:r w:rsidR="00091658" w:rsidRPr="00091658">
        <w:rPr>
          <w:rFonts w:eastAsia="Arial Unicode MS"/>
          <w:bCs/>
          <w:iCs/>
          <w:sz w:val="24"/>
          <w:szCs w:val="24"/>
        </w:rPr>
        <w:t>5</w:t>
      </w:r>
      <w:r w:rsidR="0053718F" w:rsidRPr="00091658">
        <w:rPr>
          <w:rFonts w:eastAsia="Arial Unicode MS"/>
          <w:bCs/>
          <w:iCs/>
          <w:sz w:val="24"/>
          <w:szCs w:val="24"/>
        </w:rPr>
        <w:t xml:space="preserve"> konštatovala, že doc. </w:t>
      </w:r>
      <w:r w:rsidR="0053718F" w:rsidRPr="00091658">
        <w:rPr>
          <w:rFonts w:eastAsia="Arial Unicode MS"/>
          <w:sz w:val="24"/>
          <w:szCs w:val="24"/>
        </w:rPr>
        <w:t xml:space="preserve">MUDr. </w:t>
      </w:r>
      <w:r w:rsidR="00091658" w:rsidRPr="00091658">
        <w:rPr>
          <w:rFonts w:eastAsia="Arial Unicode MS"/>
          <w:sz w:val="24"/>
          <w:szCs w:val="24"/>
        </w:rPr>
        <w:t>Andrej Thurzo</w:t>
      </w:r>
      <w:r w:rsidR="0053718F" w:rsidRPr="00091658">
        <w:rPr>
          <w:rFonts w:eastAsia="Arial Unicode MS"/>
          <w:sz w:val="24"/>
          <w:szCs w:val="24"/>
        </w:rPr>
        <w:t>, PhD.</w:t>
      </w:r>
      <w:r w:rsidR="00091658" w:rsidRPr="00091658">
        <w:rPr>
          <w:rFonts w:eastAsia="Arial Unicode MS"/>
          <w:sz w:val="24"/>
          <w:szCs w:val="24"/>
        </w:rPr>
        <w:t>, MPH, MHA</w:t>
      </w:r>
      <w:r w:rsidR="0053718F" w:rsidRPr="00091658">
        <w:rPr>
          <w:rFonts w:eastAsia="Arial Unicode MS"/>
          <w:sz w:val="24"/>
          <w:szCs w:val="24"/>
        </w:rPr>
        <w:t xml:space="preserve"> </w:t>
      </w:r>
      <w:r w:rsidR="0053718F" w:rsidRPr="00091658">
        <w:rPr>
          <w:rFonts w:eastAsia="Arial Unicode MS"/>
          <w:bCs/>
          <w:iCs/>
          <w:sz w:val="24"/>
          <w:szCs w:val="24"/>
        </w:rPr>
        <w:t>spĺňa vo všetkých parametroch kritériá pre vymenovanie za profesora v odbore zubné lekárstvo.</w:t>
      </w:r>
    </w:p>
    <w:bookmarkEnd w:id="0"/>
    <w:p w14:paraId="4747B2AF" w14:textId="77777777" w:rsidR="00EB49FD" w:rsidRDefault="00EB49FD" w:rsidP="004A245C">
      <w:pPr>
        <w:spacing w:line="240" w:lineRule="auto"/>
        <w:rPr>
          <w:b/>
          <w:i/>
          <w:sz w:val="24"/>
          <w:szCs w:val="24"/>
        </w:rPr>
      </w:pPr>
    </w:p>
    <w:p w14:paraId="1C8DB912" w14:textId="2B8FD0BD" w:rsidR="004A245C" w:rsidRPr="00F35419" w:rsidRDefault="004A245C" w:rsidP="004A245C">
      <w:pPr>
        <w:spacing w:line="240" w:lineRule="auto"/>
        <w:rPr>
          <w:i/>
          <w:sz w:val="24"/>
          <w:szCs w:val="24"/>
        </w:rPr>
      </w:pPr>
      <w:r w:rsidRPr="00F35419">
        <w:rPr>
          <w:b/>
          <w:i/>
          <w:sz w:val="24"/>
          <w:szCs w:val="24"/>
        </w:rPr>
        <w:t>Oponenti odborného materiálu</w:t>
      </w:r>
    </w:p>
    <w:p w14:paraId="56556895" w14:textId="077E32C9" w:rsidR="00723E3A" w:rsidRPr="00F35419" w:rsidRDefault="00723E3A" w:rsidP="00723E3A">
      <w:pPr>
        <w:spacing w:line="240" w:lineRule="auto"/>
        <w:rPr>
          <w:sz w:val="24"/>
          <w:szCs w:val="24"/>
        </w:rPr>
      </w:pPr>
      <w:r w:rsidRPr="00F35419">
        <w:rPr>
          <w:b/>
          <w:sz w:val="24"/>
          <w:szCs w:val="24"/>
        </w:rPr>
        <w:t>-prof. et prof. MUDr. Lydie Izakovičová Hollá, Ph.D.</w:t>
      </w:r>
      <w:r w:rsidRPr="00F35419">
        <w:rPr>
          <w:sz w:val="24"/>
          <w:szCs w:val="24"/>
        </w:rPr>
        <w:t xml:space="preserve"> – Stomatologická klinika </w:t>
      </w:r>
      <w:proofErr w:type="spellStart"/>
      <w:r w:rsidRPr="00F35419">
        <w:rPr>
          <w:sz w:val="24"/>
          <w:szCs w:val="24"/>
        </w:rPr>
        <w:t>Lékařské</w:t>
      </w:r>
      <w:proofErr w:type="spellEnd"/>
      <w:r w:rsidRPr="00F35419">
        <w:rPr>
          <w:sz w:val="24"/>
          <w:szCs w:val="24"/>
        </w:rPr>
        <w:t xml:space="preserve">  </w:t>
      </w:r>
    </w:p>
    <w:p w14:paraId="2599F3F2" w14:textId="48449072" w:rsidR="00723E3A" w:rsidRPr="00F35419" w:rsidRDefault="00723E3A" w:rsidP="00723E3A">
      <w:pPr>
        <w:spacing w:line="240" w:lineRule="auto"/>
        <w:rPr>
          <w:sz w:val="24"/>
          <w:szCs w:val="24"/>
        </w:rPr>
      </w:pPr>
      <w:r w:rsidRPr="00F35419">
        <w:rPr>
          <w:sz w:val="24"/>
          <w:szCs w:val="24"/>
        </w:rPr>
        <w:t xml:space="preserve"> fakulty Masarykovi </w:t>
      </w:r>
      <w:proofErr w:type="spellStart"/>
      <w:r w:rsidRPr="00F35419">
        <w:rPr>
          <w:sz w:val="24"/>
          <w:szCs w:val="24"/>
        </w:rPr>
        <w:t>University</w:t>
      </w:r>
      <w:proofErr w:type="spellEnd"/>
      <w:r w:rsidRPr="00F35419">
        <w:rPr>
          <w:sz w:val="24"/>
          <w:szCs w:val="24"/>
        </w:rPr>
        <w:t xml:space="preserve"> a Fakultní nemocnice sv. Anny Brno</w:t>
      </w:r>
    </w:p>
    <w:p w14:paraId="7F34A650" w14:textId="77777777" w:rsidR="00091658" w:rsidRPr="00F35419" w:rsidRDefault="00091658" w:rsidP="004A245C">
      <w:pPr>
        <w:spacing w:line="240" w:lineRule="auto"/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F35419">
        <w:rPr>
          <w:sz w:val="24"/>
          <w:szCs w:val="24"/>
        </w:rPr>
        <w:t>-</w:t>
      </w:r>
      <w:r w:rsidRPr="00F35419">
        <w:rPr>
          <w:b/>
          <w:bCs/>
          <w:sz w:val="24"/>
          <w:szCs w:val="24"/>
          <w:shd w:val="clear" w:color="auto" w:fill="FFFFFF"/>
        </w:rPr>
        <w:t xml:space="preserve">prof. Romana Koberová </w:t>
      </w:r>
      <w:proofErr w:type="spellStart"/>
      <w:r w:rsidRPr="00F35419">
        <w:rPr>
          <w:b/>
          <w:bCs/>
          <w:sz w:val="24"/>
          <w:szCs w:val="24"/>
          <w:shd w:val="clear" w:color="auto" w:fill="FFFFFF"/>
        </w:rPr>
        <w:t>Ivančáková</w:t>
      </w:r>
      <w:proofErr w:type="spellEnd"/>
      <w:r w:rsidRPr="00F35419">
        <w:rPr>
          <w:b/>
          <w:bCs/>
          <w:sz w:val="24"/>
          <w:szCs w:val="24"/>
          <w:shd w:val="clear" w:color="auto" w:fill="FFFFFF"/>
        </w:rPr>
        <w:t xml:space="preserve">, CSc. </w:t>
      </w:r>
      <w:r w:rsidRPr="00F35419">
        <w:rPr>
          <w:sz w:val="24"/>
          <w:szCs w:val="24"/>
        </w:rPr>
        <w:t xml:space="preserve">– </w:t>
      </w:r>
      <w:r w:rsidRPr="00F35419"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  <w:t>Stomatologická klinika</w:t>
      </w:r>
      <w:r w:rsidRPr="00F35419">
        <w:rPr>
          <w:color w:val="000000"/>
          <w:sz w:val="24"/>
          <w:szCs w:val="24"/>
        </w:rPr>
        <w:t xml:space="preserve"> </w:t>
      </w:r>
      <w:r w:rsidRPr="00F35419"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Lekárskej fakulty   </w:t>
      </w:r>
    </w:p>
    <w:p w14:paraId="3217CE63" w14:textId="21DD4460" w:rsidR="00723E3A" w:rsidRPr="00F35419" w:rsidRDefault="00091658" w:rsidP="004A245C">
      <w:pPr>
        <w:spacing w:line="240" w:lineRule="auto"/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F35419"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Univerzity Karlovej a Fakultnej nemocnice</w:t>
      </w:r>
      <w:r w:rsidRPr="00F35419">
        <w:rPr>
          <w:color w:val="000000"/>
          <w:sz w:val="24"/>
          <w:szCs w:val="24"/>
        </w:rPr>
        <w:t xml:space="preserve"> v </w:t>
      </w:r>
      <w:r w:rsidRPr="00F35419">
        <w:rPr>
          <w:color w:val="000000"/>
          <w:sz w:val="24"/>
          <w:szCs w:val="24"/>
          <w:bdr w:val="none" w:sz="0" w:space="0" w:color="auto" w:frame="1"/>
          <w:shd w:val="clear" w:color="auto" w:fill="FFFFFF"/>
        </w:rPr>
        <w:t>Hradci Králové</w:t>
      </w:r>
    </w:p>
    <w:p w14:paraId="3244F5E8" w14:textId="77777777" w:rsidR="00091658" w:rsidRPr="00F35419" w:rsidRDefault="004A245C" w:rsidP="004A245C">
      <w:pPr>
        <w:spacing w:line="240" w:lineRule="auto"/>
        <w:rPr>
          <w:sz w:val="24"/>
          <w:szCs w:val="24"/>
        </w:rPr>
      </w:pPr>
      <w:r w:rsidRPr="00F35419">
        <w:rPr>
          <w:b/>
          <w:sz w:val="24"/>
          <w:szCs w:val="24"/>
        </w:rPr>
        <w:t>-prof. MUDr. et MUDr. René Foltán, Ph.D.</w:t>
      </w:r>
      <w:r w:rsidRPr="00F35419">
        <w:rPr>
          <w:sz w:val="24"/>
          <w:szCs w:val="24"/>
        </w:rPr>
        <w:t xml:space="preserve"> – </w:t>
      </w:r>
      <w:r w:rsidR="00091658" w:rsidRPr="00F35419">
        <w:rPr>
          <w:sz w:val="24"/>
          <w:szCs w:val="24"/>
        </w:rPr>
        <w:t xml:space="preserve">Klinika </w:t>
      </w:r>
      <w:proofErr w:type="spellStart"/>
      <w:r w:rsidR="00091658" w:rsidRPr="00F35419">
        <w:rPr>
          <w:sz w:val="24"/>
          <w:szCs w:val="24"/>
        </w:rPr>
        <w:t>ústní</w:t>
      </w:r>
      <w:proofErr w:type="spellEnd"/>
      <w:r w:rsidR="00091658" w:rsidRPr="00F35419">
        <w:rPr>
          <w:sz w:val="24"/>
          <w:szCs w:val="24"/>
        </w:rPr>
        <w:t xml:space="preserve">, </w:t>
      </w:r>
      <w:proofErr w:type="spellStart"/>
      <w:r w:rsidR="00091658" w:rsidRPr="00F35419">
        <w:rPr>
          <w:sz w:val="24"/>
          <w:szCs w:val="24"/>
        </w:rPr>
        <w:t>čelistní</w:t>
      </w:r>
      <w:proofErr w:type="spellEnd"/>
      <w:r w:rsidR="00091658" w:rsidRPr="00F35419">
        <w:rPr>
          <w:sz w:val="24"/>
          <w:szCs w:val="24"/>
        </w:rPr>
        <w:t xml:space="preserve"> a </w:t>
      </w:r>
      <w:proofErr w:type="spellStart"/>
      <w:r w:rsidR="00091658" w:rsidRPr="00F35419">
        <w:rPr>
          <w:sz w:val="24"/>
          <w:szCs w:val="24"/>
        </w:rPr>
        <w:t>obličejové</w:t>
      </w:r>
      <w:proofErr w:type="spellEnd"/>
      <w:r w:rsidR="00091658" w:rsidRPr="00F35419">
        <w:rPr>
          <w:sz w:val="24"/>
          <w:szCs w:val="24"/>
        </w:rPr>
        <w:t xml:space="preserve"> chirurgie 1. </w:t>
      </w:r>
    </w:p>
    <w:p w14:paraId="06B36C1C" w14:textId="23D4A32F" w:rsidR="004A245C" w:rsidRPr="00F35419" w:rsidRDefault="00091658" w:rsidP="004A245C">
      <w:pPr>
        <w:spacing w:line="240" w:lineRule="auto"/>
        <w:rPr>
          <w:sz w:val="24"/>
          <w:szCs w:val="24"/>
        </w:rPr>
      </w:pPr>
      <w:r w:rsidRPr="00F35419">
        <w:rPr>
          <w:sz w:val="24"/>
          <w:szCs w:val="24"/>
        </w:rPr>
        <w:t xml:space="preserve"> Lekárskej fakulty </w:t>
      </w:r>
      <w:r w:rsidR="00200BD2">
        <w:rPr>
          <w:sz w:val="24"/>
          <w:szCs w:val="24"/>
        </w:rPr>
        <w:t xml:space="preserve">Univerzity Karlovej </w:t>
      </w:r>
      <w:r w:rsidRPr="00F35419">
        <w:rPr>
          <w:sz w:val="24"/>
          <w:szCs w:val="24"/>
        </w:rPr>
        <w:t>a Všeobecnej fakultnej nemocnice Praha</w:t>
      </w:r>
    </w:p>
    <w:p w14:paraId="082BEB74" w14:textId="5F9D0047" w:rsidR="00D42A1D" w:rsidRPr="00F35419" w:rsidRDefault="00D42A1D" w:rsidP="004A245C">
      <w:pPr>
        <w:spacing w:line="240" w:lineRule="auto"/>
        <w:rPr>
          <w:rFonts w:ascii="Calibri" w:hAnsi="Calibri"/>
          <w:sz w:val="24"/>
          <w:szCs w:val="24"/>
        </w:rPr>
      </w:pPr>
      <w:r w:rsidRPr="00F35419">
        <w:rPr>
          <w:rFonts w:ascii="Calibri" w:hAnsi="Calibri" w:cstheme="minorHAnsi"/>
          <w:sz w:val="24"/>
          <w:szCs w:val="24"/>
        </w:rPr>
        <w:t xml:space="preserve">Všetci </w:t>
      </w:r>
      <w:r w:rsidR="00F35419">
        <w:rPr>
          <w:rFonts w:ascii="Calibri" w:hAnsi="Calibri" w:cstheme="minorHAnsi"/>
          <w:sz w:val="24"/>
          <w:szCs w:val="24"/>
        </w:rPr>
        <w:t xml:space="preserve">oponenti </w:t>
      </w:r>
      <w:r w:rsidRPr="00F35419">
        <w:rPr>
          <w:rFonts w:ascii="Calibri" w:hAnsi="Calibri" w:cstheme="minorHAnsi"/>
          <w:sz w:val="24"/>
          <w:szCs w:val="24"/>
        </w:rPr>
        <w:t xml:space="preserve">vo svojich posudkoch </w:t>
      </w:r>
      <w:r w:rsidR="00EB49FD">
        <w:rPr>
          <w:rFonts w:ascii="Calibri" w:hAnsi="Calibri" w:cstheme="minorHAnsi"/>
          <w:sz w:val="24"/>
          <w:szCs w:val="24"/>
        </w:rPr>
        <w:t>vyzdvihli fakt</w:t>
      </w:r>
      <w:r w:rsidRPr="00F35419">
        <w:rPr>
          <w:rFonts w:ascii="Calibri" w:hAnsi="Calibri" w:cstheme="minorHAnsi"/>
          <w:sz w:val="24"/>
          <w:szCs w:val="24"/>
        </w:rPr>
        <w:t xml:space="preserve">, že docent </w:t>
      </w:r>
      <w:r w:rsidR="00091658" w:rsidRPr="00F35419">
        <w:rPr>
          <w:rFonts w:ascii="Calibri" w:hAnsi="Calibri" w:cstheme="minorHAnsi"/>
          <w:sz w:val="24"/>
          <w:szCs w:val="24"/>
        </w:rPr>
        <w:t>Thurzo</w:t>
      </w:r>
      <w:r w:rsidRPr="00F35419">
        <w:rPr>
          <w:rFonts w:ascii="Calibri" w:hAnsi="Calibri" w:cstheme="minorHAnsi"/>
          <w:sz w:val="24"/>
          <w:szCs w:val="24"/>
        </w:rPr>
        <w:t xml:space="preserve"> je popredný odborník v odbore zubné lekárstvo a</w:t>
      </w:r>
      <w:r w:rsidR="00091658" w:rsidRPr="00F35419">
        <w:rPr>
          <w:rFonts w:ascii="Calibri" w:hAnsi="Calibri" w:cstheme="minorHAnsi"/>
          <w:sz w:val="24"/>
          <w:szCs w:val="24"/>
        </w:rPr>
        <w:t> čeľustná ortopédia</w:t>
      </w:r>
      <w:r w:rsidRPr="00F35419">
        <w:rPr>
          <w:rFonts w:ascii="Calibri" w:hAnsi="Calibri" w:cstheme="minorHAnsi"/>
          <w:sz w:val="24"/>
          <w:szCs w:val="24"/>
        </w:rPr>
        <w:t xml:space="preserve"> na Slovensku a vedecko-výskumný pracovník s vysokou autoritou v pedagogickej aj vedeckej činnosti. Jednomyseľne odporučili vymenovanie za profesora.</w:t>
      </w:r>
    </w:p>
    <w:p w14:paraId="0A35523D" w14:textId="77777777" w:rsidR="00F35419" w:rsidRDefault="004A245C" w:rsidP="008B0F62">
      <w:pPr>
        <w:spacing w:line="240" w:lineRule="auto"/>
        <w:rPr>
          <w:b/>
        </w:rPr>
      </w:pPr>
      <w:r>
        <w:rPr>
          <w:b/>
        </w:rPr>
        <w:t xml:space="preserve">        </w:t>
      </w:r>
      <w:r w:rsidR="004A44B3">
        <w:rPr>
          <w:b/>
        </w:rPr>
        <w:t xml:space="preserve">    </w:t>
      </w:r>
    </w:p>
    <w:p w14:paraId="4065E47D" w14:textId="5EF56247" w:rsidR="004A44B3" w:rsidRPr="00F35419" w:rsidRDefault="004A44B3" w:rsidP="008B0F62">
      <w:pPr>
        <w:spacing w:line="240" w:lineRule="auto"/>
        <w:rPr>
          <w:sz w:val="24"/>
          <w:szCs w:val="24"/>
        </w:rPr>
      </w:pPr>
      <w:r w:rsidRPr="00F35419">
        <w:rPr>
          <w:sz w:val="24"/>
          <w:szCs w:val="24"/>
        </w:rPr>
        <w:lastRenderedPageBreak/>
        <w:t xml:space="preserve">Dňa </w:t>
      </w:r>
      <w:r w:rsidR="00F35419" w:rsidRPr="00F35419">
        <w:rPr>
          <w:sz w:val="24"/>
          <w:szCs w:val="24"/>
        </w:rPr>
        <w:t>2</w:t>
      </w:r>
      <w:r w:rsidRPr="00F35419">
        <w:rPr>
          <w:sz w:val="24"/>
          <w:szCs w:val="24"/>
        </w:rPr>
        <w:t>.</w:t>
      </w:r>
      <w:r w:rsidR="00F35419" w:rsidRPr="00F35419">
        <w:rPr>
          <w:sz w:val="24"/>
          <w:szCs w:val="24"/>
        </w:rPr>
        <w:t>10</w:t>
      </w:r>
      <w:r w:rsidRPr="00F35419">
        <w:rPr>
          <w:sz w:val="24"/>
          <w:szCs w:val="24"/>
        </w:rPr>
        <w:t>.202</w:t>
      </w:r>
      <w:r w:rsidR="00F35419" w:rsidRPr="00F35419">
        <w:rPr>
          <w:sz w:val="24"/>
          <w:szCs w:val="24"/>
        </w:rPr>
        <w:t>5</w:t>
      </w:r>
      <w:r w:rsidRPr="00F35419">
        <w:rPr>
          <w:sz w:val="24"/>
          <w:szCs w:val="24"/>
        </w:rPr>
        <w:t xml:space="preserve"> </w:t>
      </w:r>
      <w:r w:rsidR="00F35419" w:rsidRPr="00F35419">
        <w:rPr>
          <w:sz w:val="24"/>
          <w:szCs w:val="24"/>
        </w:rPr>
        <w:t xml:space="preserve">sa </w:t>
      </w:r>
      <w:r w:rsidRPr="00F35419">
        <w:rPr>
          <w:sz w:val="24"/>
          <w:szCs w:val="24"/>
        </w:rPr>
        <w:t xml:space="preserve">v prítomnosti členov inauguračnej komisie a oponentov odborného materiálu konala verejná inauguračná prednáška doc. MUDr. </w:t>
      </w:r>
      <w:r w:rsidR="00F35419" w:rsidRPr="00F35419">
        <w:rPr>
          <w:sz w:val="24"/>
          <w:szCs w:val="24"/>
        </w:rPr>
        <w:t xml:space="preserve">Andreja Thurza, </w:t>
      </w:r>
      <w:r w:rsidRPr="00F35419">
        <w:rPr>
          <w:sz w:val="24"/>
          <w:szCs w:val="24"/>
        </w:rPr>
        <w:t>PhD.</w:t>
      </w:r>
      <w:r w:rsidR="00F35419" w:rsidRPr="00F35419">
        <w:rPr>
          <w:sz w:val="24"/>
          <w:szCs w:val="24"/>
        </w:rPr>
        <w:t>, MPH, MHA</w:t>
      </w:r>
      <w:r w:rsidRPr="00F35419">
        <w:rPr>
          <w:sz w:val="24"/>
          <w:szCs w:val="24"/>
        </w:rPr>
        <w:t xml:space="preserve"> na tému </w:t>
      </w:r>
      <w:r w:rsidRPr="00F35419">
        <w:rPr>
          <w:b/>
          <w:sz w:val="24"/>
          <w:szCs w:val="24"/>
        </w:rPr>
        <w:t>„</w:t>
      </w:r>
      <w:r w:rsidR="00F35419" w:rsidRPr="00F35419">
        <w:rPr>
          <w:b/>
          <w:bCs/>
          <w:sz w:val="24"/>
          <w:szCs w:val="24"/>
        </w:rPr>
        <w:t>Dopady umelej inteligencie na prax a vzdelávanie v zubnom lekárstve.</w:t>
      </w:r>
      <w:r w:rsidRPr="00F35419">
        <w:rPr>
          <w:b/>
          <w:sz w:val="24"/>
          <w:szCs w:val="24"/>
        </w:rPr>
        <w:t>“</w:t>
      </w:r>
      <w:r w:rsidRPr="00F35419">
        <w:rPr>
          <w:sz w:val="24"/>
          <w:szCs w:val="24"/>
        </w:rPr>
        <w:t xml:space="preserve"> Posudzovatelia inauguračnej prednášky </w:t>
      </w:r>
      <w:r w:rsidR="00687E04" w:rsidRPr="00F35419">
        <w:rPr>
          <w:sz w:val="24"/>
          <w:szCs w:val="24"/>
        </w:rPr>
        <w:t xml:space="preserve">boli </w:t>
      </w:r>
      <w:r w:rsidRPr="00F35419">
        <w:rPr>
          <w:sz w:val="24"/>
          <w:szCs w:val="24"/>
        </w:rPr>
        <w:t>členovia V</w:t>
      </w:r>
      <w:r w:rsidR="00687E04" w:rsidRPr="00F35419">
        <w:rPr>
          <w:sz w:val="24"/>
          <w:szCs w:val="24"/>
        </w:rPr>
        <w:t>edeckej rady</w:t>
      </w:r>
      <w:r w:rsidRPr="00F35419">
        <w:rPr>
          <w:sz w:val="24"/>
          <w:szCs w:val="24"/>
        </w:rPr>
        <w:t xml:space="preserve"> LF</w:t>
      </w:r>
      <w:r w:rsidR="00687E04" w:rsidRPr="00F35419">
        <w:rPr>
          <w:sz w:val="24"/>
          <w:szCs w:val="24"/>
        </w:rPr>
        <w:t xml:space="preserve"> </w:t>
      </w:r>
      <w:r w:rsidRPr="00F35419">
        <w:rPr>
          <w:sz w:val="24"/>
          <w:szCs w:val="24"/>
        </w:rPr>
        <w:t>UK:</w:t>
      </w:r>
    </w:p>
    <w:p w14:paraId="7B12ACEC" w14:textId="77777777" w:rsidR="00823052" w:rsidRPr="00823052" w:rsidRDefault="00823052" w:rsidP="00823052">
      <w:pPr>
        <w:rPr>
          <w:sz w:val="24"/>
          <w:szCs w:val="24"/>
        </w:rPr>
      </w:pPr>
      <w:r w:rsidRPr="00823052">
        <w:rPr>
          <w:sz w:val="24"/>
          <w:szCs w:val="24"/>
        </w:rPr>
        <w:t>-prof. MUDr. Daniela Ostatníková, PhD.</w:t>
      </w:r>
    </w:p>
    <w:p w14:paraId="1680C363" w14:textId="77777777" w:rsidR="00823052" w:rsidRPr="00823052" w:rsidRDefault="00823052" w:rsidP="00823052">
      <w:pPr>
        <w:rPr>
          <w:sz w:val="24"/>
          <w:szCs w:val="24"/>
        </w:rPr>
      </w:pPr>
      <w:r w:rsidRPr="00823052">
        <w:rPr>
          <w:sz w:val="24"/>
          <w:szCs w:val="24"/>
        </w:rPr>
        <w:t xml:space="preserve">.prof. MUDr. Ľudovít </w:t>
      </w:r>
      <w:proofErr w:type="spellStart"/>
      <w:r w:rsidRPr="00823052">
        <w:rPr>
          <w:sz w:val="24"/>
          <w:szCs w:val="24"/>
        </w:rPr>
        <w:t>Danihel</w:t>
      </w:r>
      <w:proofErr w:type="spellEnd"/>
      <w:r w:rsidRPr="00823052">
        <w:rPr>
          <w:sz w:val="24"/>
          <w:szCs w:val="24"/>
        </w:rPr>
        <w:t xml:space="preserve">, PhD. </w:t>
      </w:r>
    </w:p>
    <w:p w14:paraId="7670A707" w14:textId="433118F7" w:rsidR="004A44B3" w:rsidRPr="00823052" w:rsidRDefault="00823052" w:rsidP="00823052">
      <w:pPr>
        <w:rPr>
          <w:sz w:val="24"/>
          <w:szCs w:val="24"/>
        </w:rPr>
      </w:pPr>
      <w:r w:rsidRPr="00823052">
        <w:rPr>
          <w:sz w:val="24"/>
          <w:szCs w:val="24"/>
        </w:rPr>
        <w:t>-doc. MUDr. Dušan Hirjak, PhD.</w:t>
      </w:r>
    </w:p>
    <w:p w14:paraId="387485CF" w14:textId="55AC1BE9" w:rsidR="0043119E" w:rsidRPr="00F35419" w:rsidRDefault="00687E04" w:rsidP="008B0F62">
      <w:pPr>
        <w:spacing w:line="240" w:lineRule="auto"/>
        <w:rPr>
          <w:sz w:val="24"/>
          <w:szCs w:val="24"/>
        </w:rPr>
      </w:pPr>
      <w:r w:rsidRPr="00F35419">
        <w:rPr>
          <w:sz w:val="24"/>
          <w:szCs w:val="24"/>
        </w:rPr>
        <w:t xml:space="preserve">Posudzovatelia hodnotili inauguračnú prednášku veľmi pozitívne, docent </w:t>
      </w:r>
      <w:r w:rsidR="00823052">
        <w:rPr>
          <w:sz w:val="24"/>
          <w:szCs w:val="24"/>
        </w:rPr>
        <w:t>Thurzo</w:t>
      </w:r>
      <w:r w:rsidRPr="00F35419">
        <w:rPr>
          <w:sz w:val="24"/>
          <w:szCs w:val="24"/>
        </w:rPr>
        <w:t xml:space="preserve"> presvedčil prítomných o svojej pedagogickej erudícii a dlhodobých skúsenostiach v problematike. Prednáška </w:t>
      </w:r>
      <w:r w:rsidR="00200BD2">
        <w:rPr>
          <w:sz w:val="24"/>
          <w:szCs w:val="24"/>
        </w:rPr>
        <w:t>vyvolala</w:t>
      </w:r>
      <w:r w:rsidRPr="00F35419">
        <w:rPr>
          <w:sz w:val="24"/>
          <w:szCs w:val="24"/>
        </w:rPr>
        <w:t> bohat</w:t>
      </w:r>
      <w:r w:rsidR="00200BD2">
        <w:rPr>
          <w:sz w:val="24"/>
          <w:szCs w:val="24"/>
        </w:rPr>
        <w:t xml:space="preserve">ú </w:t>
      </w:r>
      <w:r w:rsidRPr="00F35419">
        <w:rPr>
          <w:sz w:val="24"/>
          <w:szCs w:val="24"/>
        </w:rPr>
        <w:t>diskusi</w:t>
      </w:r>
      <w:r w:rsidR="00200BD2">
        <w:rPr>
          <w:sz w:val="24"/>
          <w:szCs w:val="24"/>
        </w:rPr>
        <w:t>u, v ktorej</w:t>
      </w:r>
      <w:r w:rsidRPr="00F35419">
        <w:rPr>
          <w:sz w:val="24"/>
          <w:szCs w:val="24"/>
        </w:rPr>
        <w:t xml:space="preserve"> vystúpili viacerí členovia VR LF UK (prof.</w:t>
      </w:r>
      <w:r w:rsidR="00200BD2">
        <w:rPr>
          <w:sz w:val="24"/>
          <w:szCs w:val="24"/>
        </w:rPr>
        <w:t xml:space="preserve"> Bražinová, prof</w:t>
      </w:r>
      <w:r w:rsidR="00823052">
        <w:rPr>
          <w:sz w:val="24"/>
          <w:szCs w:val="24"/>
        </w:rPr>
        <w:t>.</w:t>
      </w:r>
      <w:r w:rsidR="00200BD2">
        <w:rPr>
          <w:sz w:val="24"/>
          <w:szCs w:val="24"/>
        </w:rPr>
        <w:t xml:space="preserve"> Durdík, doc</w:t>
      </w:r>
      <w:r w:rsidR="00823052">
        <w:rPr>
          <w:sz w:val="24"/>
          <w:szCs w:val="24"/>
        </w:rPr>
        <w:t>.</w:t>
      </w:r>
      <w:r w:rsidR="00200BD2">
        <w:rPr>
          <w:sz w:val="24"/>
          <w:szCs w:val="24"/>
        </w:rPr>
        <w:t xml:space="preserve"> Czakó a ďalší</w:t>
      </w:r>
      <w:r w:rsidRPr="00F35419">
        <w:rPr>
          <w:rFonts w:cstheme="minorHAnsi"/>
          <w:sz w:val="24"/>
          <w:szCs w:val="24"/>
        </w:rPr>
        <w:t>)</w:t>
      </w:r>
      <w:r w:rsidR="00200BD2">
        <w:rPr>
          <w:rFonts w:cstheme="minorHAnsi"/>
          <w:sz w:val="24"/>
          <w:szCs w:val="24"/>
        </w:rPr>
        <w:t xml:space="preserve">, </w:t>
      </w:r>
      <w:r w:rsidR="0043119E" w:rsidRPr="00F35419">
        <w:rPr>
          <w:rFonts w:cstheme="minorHAnsi"/>
          <w:sz w:val="24"/>
          <w:szCs w:val="24"/>
        </w:rPr>
        <w:t xml:space="preserve">z hostí prof. </w:t>
      </w:r>
      <w:proofErr w:type="spellStart"/>
      <w:r w:rsidR="00200BD2">
        <w:rPr>
          <w:rFonts w:cstheme="minorHAnsi"/>
          <w:sz w:val="24"/>
          <w:szCs w:val="24"/>
        </w:rPr>
        <w:t>Dostálová</w:t>
      </w:r>
      <w:proofErr w:type="spellEnd"/>
      <w:r w:rsidR="008965E7">
        <w:rPr>
          <w:rFonts w:cstheme="minorHAnsi"/>
          <w:sz w:val="24"/>
          <w:szCs w:val="24"/>
        </w:rPr>
        <w:t xml:space="preserve"> a</w:t>
      </w:r>
      <w:r w:rsidR="00200BD2">
        <w:rPr>
          <w:rFonts w:cstheme="minorHAnsi"/>
          <w:sz w:val="24"/>
          <w:szCs w:val="24"/>
        </w:rPr>
        <w:t xml:space="preserve"> prof. Izakovičová Hollá</w:t>
      </w:r>
      <w:r w:rsidR="008965E7">
        <w:rPr>
          <w:rFonts w:cstheme="minorHAnsi"/>
          <w:sz w:val="24"/>
          <w:szCs w:val="24"/>
        </w:rPr>
        <w:t xml:space="preserve">. </w:t>
      </w:r>
      <w:r w:rsidR="008965E7" w:rsidRPr="00F35419">
        <w:rPr>
          <w:sz w:val="24"/>
          <w:szCs w:val="24"/>
        </w:rPr>
        <w:t>Všetky otázky a pripomienky boli zodpovedané k spokojnosti diskutujúcich.</w:t>
      </w:r>
      <w:r w:rsidR="008965E7">
        <w:rPr>
          <w:rFonts w:cstheme="minorHAnsi"/>
          <w:sz w:val="24"/>
          <w:szCs w:val="24"/>
        </w:rPr>
        <w:t xml:space="preserve"> V závere diskusie vystúpil </w:t>
      </w:r>
      <w:r w:rsidR="008965E7" w:rsidRPr="00F35419">
        <w:rPr>
          <w:sz w:val="24"/>
          <w:szCs w:val="24"/>
        </w:rPr>
        <w:t>dekan prof. Payer</w:t>
      </w:r>
      <w:r w:rsidR="008965E7">
        <w:rPr>
          <w:sz w:val="24"/>
          <w:szCs w:val="24"/>
        </w:rPr>
        <w:t xml:space="preserve"> s podporným stanoviskom</w:t>
      </w:r>
      <w:r w:rsidRPr="00F35419">
        <w:rPr>
          <w:rFonts w:cstheme="minorHAnsi"/>
          <w:sz w:val="24"/>
          <w:szCs w:val="24"/>
        </w:rPr>
        <w:t>.</w:t>
      </w:r>
      <w:r w:rsidR="0043119E" w:rsidRPr="00F35419">
        <w:rPr>
          <w:rFonts w:cstheme="minorHAnsi"/>
          <w:sz w:val="24"/>
          <w:szCs w:val="24"/>
        </w:rPr>
        <w:t xml:space="preserve"> </w:t>
      </w:r>
    </w:p>
    <w:p w14:paraId="70EC6000" w14:textId="77777777" w:rsidR="004A07F8" w:rsidRPr="00F35419" w:rsidRDefault="0043119E" w:rsidP="00687E04">
      <w:pPr>
        <w:spacing w:line="240" w:lineRule="auto"/>
        <w:rPr>
          <w:sz w:val="24"/>
          <w:szCs w:val="24"/>
        </w:rPr>
      </w:pPr>
      <w:r w:rsidRPr="00F35419">
        <w:rPr>
          <w:sz w:val="24"/>
          <w:szCs w:val="24"/>
        </w:rPr>
        <w:t xml:space="preserve">Po inauguračnej prednáške nasledovalo </w:t>
      </w:r>
      <w:r w:rsidRPr="00823052">
        <w:rPr>
          <w:b/>
          <w:sz w:val="24"/>
          <w:szCs w:val="24"/>
        </w:rPr>
        <w:t>neverejné zasadnutie inauguračnej komisie</w:t>
      </w:r>
      <w:r w:rsidRPr="00F35419">
        <w:rPr>
          <w:sz w:val="24"/>
          <w:szCs w:val="24"/>
        </w:rPr>
        <w:t>. Komisia na základe predložených materiálov k žiadosti o inauguráciu, zhodnotenia inauguračnej prednášky a posudkov k odbornému materiálu dospela k </w:t>
      </w:r>
      <w:r w:rsidRPr="00823052">
        <w:rPr>
          <w:b/>
          <w:sz w:val="24"/>
          <w:szCs w:val="24"/>
          <w:u w:val="single"/>
        </w:rPr>
        <w:t>nasledovnému stanovisku:</w:t>
      </w:r>
    </w:p>
    <w:p w14:paraId="2A05BC7B" w14:textId="6C18DB95" w:rsidR="009B2D3B" w:rsidRPr="009B2D3B" w:rsidRDefault="009B2D3B" w:rsidP="009B2D3B">
      <w:pPr>
        <w:spacing w:line="240" w:lineRule="auto"/>
        <w:rPr>
          <w:sz w:val="24"/>
          <w:szCs w:val="24"/>
        </w:rPr>
      </w:pPr>
      <w:r w:rsidRPr="00F35419">
        <w:rPr>
          <w:rFonts w:cstheme="minorHAnsi"/>
          <w:b/>
          <w:sz w:val="24"/>
          <w:szCs w:val="24"/>
        </w:rPr>
        <w:t>Kvalifikácia</w:t>
      </w:r>
    </w:p>
    <w:p w14:paraId="36DA0184" w14:textId="07A21F48" w:rsidR="009B2D3B" w:rsidRPr="009B2D3B" w:rsidRDefault="009B2D3B" w:rsidP="00937E67">
      <w:pPr>
        <w:pStyle w:val="Zkladntext"/>
        <w:jc w:val="left"/>
        <w:rPr>
          <w:rFonts w:asciiTheme="minorHAnsi" w:hAnsiTheme="minorHAnsi" w:cstheme="minorHAnsi"/>
          <w:bCs/>
        </w:rPr>
      </w:pPr>
      <w:r w:rsidRPr="009B2D3B">
        <w:rPr>
          <w:rFonts w:asciiTheme="minorHAnsi" w:hAnsiTheme="minorHAnsi" w:cstheme="minorHAnsi"/>
          <w:bCs/>
        </w:rPr>
        <w:t xml:space="preserve">Doc. </w:t>
      </w:r>
      <w:r w:rsidR="00937E67" w:rsidRPr="009B2D3B">
        <w:rPr>
          <w:rFonts w:asciiTheme="minorHAnsi" w:hAnsiTheme="minorHAnsi" w:cstheme="minorHAnsi"/>
          <w:bCs/>
        </w:rPr>
        <w:t xml:space="preserve">MUDr. Andrej Thurzo, PhD., MPH, promoval na Lekárskej fakulte LF UK v Bratislave v odbore zubné lekárstvo v r. 2006 </w:t>
      </w:r>
      <w:r w:rsidRPr="009B2D3B">
        <w:rPr>
          <w:rFonts w:asciiTheme="minorHAnsi" w:hAnsiTheme="minorHAnsi" w:cstheme="minorHAnsi"/>
          <w:bCs/>
        </w:rPr>
        <w:t>s</w:t>
      </w:r>
      <w:r w:rsidR="00937E67" w:rsidRPr="009B2D3B">
        <w:rPr>
          <w:rFonts w:asciiTheme="minorHAnsi" w:hAnsiTheme="minorHAnsi" w:cstheme="minorHAnsi"/>
          <w:bCs/>
        </w:rPr>
        <w:t xml:space="preserve"> titul</w:t>
      </w:r>
      <w:r w:rsidRPr="009B2D3B">
        <w:rPr>
          <w:rFonts w:asciiTheme="minorHAnsi" w:hAnsiTheme="minorHAnsi" w:cstheme="minorHAnsi"/>
          <w:bCs/>
        </w:rPr>
        <w:t>om</w:t>
      </w:r>
      <w:r w:rsidR="00937E67" w:rsidRPr="009B2D3B">
        <w:rPr>
          <w:rFonts w:asciiTheme="minorHAnsi" w:hAnsiTheme="minorHAnsi" w:cstheme="minorHAnsi"/>
          <w:bCs/>
        </w:rPr>
        <w:t xml:space="preserve"> MUDr. V r. 2011 mu bol udelený titul PhD. </w:t>
      </w:r>
      <w:r w:rsidR="00D53CA5">
        <w:rPr>
          <w:rFonts w:asciiTheme="minorHAnsi" w:hAnsiTheme="minorHAnsi" w:cstheme="minorHAnsi"/>
          <w:bCs/>
        </w:rPr>
        <w:t>V</w:t>
      </w:r>
      <w:r w:rsidR="00D53CA5" w:rsidRPr="009B2D3B">
        <w:rPr>
          <w:rFonts w:asciiTheme="minorHAnsi" w:hAnsiTheme="minorHAnsi" w:cstheme="minorHAnsi"/>
          <w:bCs/>
        </w:rPr>
        <w:t> roku 2022</w:t>
      </w:r>
      <w:r w:rsidR="00D53CA5">
        <w:rPr>
          <w:rFonts w:asciiTheme="minorHAnsi" w:hAnsiTheme="minorHAnsi" w:cstheme="minorHAnsi"/>
          <w:bCs/>
        </w:rPr>
        <w:t xml:space="preserve"> h</w:t>
      </w:r>
      <w:r w:rsidRPr="009B2D3B">
        <w:rPr>
          <w:rFonts w:asciiTheme="minorHAnsi" w:hAnsiTheme="minorHAnsi" w:cstheme="minorHAnsi"/>
          <w:bCs/>
        </w:rPr>
        <w:t>abilitoval na LF UK v odbore zubné lekárstvo.</w:t>
      </w:r>
    </w:p>
    <w:p w14:paraId="3200ACF8" w14:textId="687F00CC" w:rsidR="00937E67" w:rsidRDefault="009B2D3B" w:rsidP="00937E67">
      <w:pPr>
        <w:pStyle w:val="Zkladntext"/>
        <w:jc w:val="left"/>
        <w:rPr>
          <w:rFonts w:asciiTheme="minorHAnsi" w:hAnsiTheme="minorHAnsi" w:cstheme="minorHAnsi"/>
          <w:bCs/>
        </w:rPr>
      </w:pPr>
      <w:r w:rsidRPr="009B2D3B">
        <w:rPr>
          <w:rFonts w:asciiTheme="minorHAnsi" w:hAnsiTheme="minorHAnsi" w:cstheme="minorHAnsi"/>
          <w:bCs/>
        </w:rPr>
        <w:t>V rámci špecializácií a</w:t>
      </w:r>
      <w:r w:rsidR="00937E67" w:rsidRPr="009B2D3B">
        <w:rPr>
          <w:rFonts w:asciiTheme="minorHAnsi" w:hAnsiTheme="minorHAnsi" w:cstheme="minorHAnsi"/>
          <w:bCs/>
        </w:rPr>
        <w:t>bsolvoval špecializačné štúdium v odbore stomatológia 1. stupeň (SZU 2009), </w:t>
      </w:r>
      <w:r w:rsidR="00937E67" w:rsidRPr="009B2D3B">
        <w:rPr>
          <w:rFonts w:asciiTheme="minorHAnsi" w:eastAsia="Arial Unicode MS" w:hAnsiTheme="minorHAnsi" w:cstheme="minorHAnsi"/>
          <w:iCs/>
        </w:rPr>
        <w:t xml:space="preserve">špecializáciu v špecializačnom odbore čeľustná ortopédia (SZU 2012) </w:t>
      </w:r>
      <w:r w:rsidR="0009041E">
        <w:rPr>
          <w:rFonts w:asciiTheme="minorHAnsi" w:eastAsia="Arial Unicode MS" w:hAnsiTheme="minorHAnsi" w:cstheme="minorHAnsi"/>
          <w:iCs/>
        </w:rPr>
        <w:t>a certifikát z </w:t>
      </w:r>
      <w:proofErr w:type="spellStart"/>
      <w:r w:rsidR="0009041E">
        <w:rPr>
          <w:rFonts w:asciiTheme="minorHAnsi" w:eastAsia="Arial Unicode MS" w:hAnsiTheme="minorHAnsi" w:cstheme="minorHAnsi"/>
          <w:iCs/>
        </w:rPr>
        <w:t>Dentoalveolárnej</w:t>
      </w:r>
      <w:proofErr w:type="spellEnd"/>
      <w:r w:rsidR="0009041E">
        <w:rPr>
          <w:rFonts w:asciiTheme="minorHAnsi" w:eastAsia="Arial Unicode MS" w:hAnsiTheme="minorHAnsi" w:cstheme="minorHAnsi"/>
          <w:iCs/>
        </w:rPr>
        <w:t xml:space="preserve"> chirurgie (LF UK 2022). </w:t>
      </w:r>
      <w:r w:rsidR="00C4790E">
        <w:rPr>
          <w:rFonts w:asciiTheme="minorHAnsi" w:eastAsia="Arial Unicode MS" w:hAnsiTheme="minorHAnsi" w:cstheme="minorHAnsi"/>
          <w:iCs/>
        </w:rPr>
        <w:t>Bol v</w:t>
      </w:r>
      <w:r w:rsidR="0009041E">
        <w:rPr>
          <w:rFonts w:asciiTheme="minorHAnsi" w:eastAsia="Arial Unicode MS" w:hAnsiTheme="minorHAnsi" w:cstheme="minorHAnsi"/>
          <w:iCs/>
        </w:rPr>
        <w:t>yškol</w:t>
      </w:r>
      <w:r w:rsidR="00C4790E">
        <w:rPr>
          <w:rFonts w:asciiTheme="minorHAnsi" w:eastAsia="Arial Unicode MS" w:hAnsiTheme="minorHAnsi" w:cstheme="minorHAnsi"/>
          <w:iCs/>
        </w:rPr>
        <w:t>ený</w:t>
      </w:r>
      <w:r w:rsidR="0009041E">
        <w:rPr>
          <w:rFonts w:asciiTheme="minorHAnsi" w:eastAsia="Arial Unicode MS" w:hAnsiTheme="minorHAnsi" w:cstheme="minorHAnsi"/>
          <w:iCs/>
        </w:rPr>
        <w:t xml:space="preserve"> aj ako </w:t>
      </w:r>
      <w:r w:rsidR="00937E67" w:rsidRPr="009B2D3B">
        <w:rPr>
          <w:rFonts w:asciiTheme="minorHAnsi" w:hAnsiTheme="minorHAnsi" w:cstheme="minorHAnsi"/>
          <w:bCs/>
        </w:rPr>
        <w:t>odborník na riadenie vo verejnom zdravotníctve (</w:t>
      </w:r>
      <w:proofErr w:type="spellStart"/>
      <w:r w:rsidR="00937E67" w:rsidRPr="009B2D3B">
        <w:rPr>
          <w:rFonts w:asciiTheme="minorHAnsi" w:hAnsiTheme="minorHAnsi" w:cstheme="minorHAnsi"/>
          <w:bCs/>
        </w:rPr>
        <w:t>Master</w:t>
      </w:r>
      <w:proofErr w:type="spellEnd"/>
      <w:r w:rsidR="00937E67" w:rsidRPr="009B2D3B">
        <w:rPr>
          <w:rFonts w:asciiTheme="minorHAnsi" w:hAnsiTheme="minorHAnsi" w:cstheme="minorHAnsi"/>
          <w:bCs/>
        </w:rPr>
        <w:t xml:space="preserve"> of </w:t>
      </w:r>
      <w:proofErr w:type="spellStart"/>
      <w:r w:rsidR="00937E67" w:rsidRPr="009B2D3B">
        <w:rPr>
          <w:rFonts w:asciiTheme="minorHAnsi" w:hAnsiTheme="minorHAnsi" w:cstheme="minorHAnsi"/>
          <w:bCs/>
        </w:rPr>
        <w:t>Public</w:t>
      </w:r>
      <w:proofErr w:type="spellEnd"/>
      <w:r w:rsidR="00937E67" w:rsidRPr="009B2D3B">
        <w:rPr>
          <w:rFonts w:asciiTheme="minorHAnsi" w:hAnsiTheme="minorHAnsi" w:cstheme="minorHAnsi"/>
          <w:bCs/>
        </w:rPr>
        <w:t xml:space="preserve"> Health - MPH, SZU 2013) a </w:t>
      </w:r>
      <w:proofErr w:type="spellStart"/>
      <w:r w:rsidR="00937E67" w:rsidRPr="009B2D3B">
        <w:rPr>
          <w:rFonts w:asciiTheme="minorHAnsi" w:hAnsiTheme="minorHAnsi" w:cstheme="minorHAnsi"/>
          <w:bCs/>
        </w:rPr>
        <w:t>Master</w:t>
      </w:r>
      <w:proofErr w:type="spellEnd"/>
      <w:r w:rsidR="00937E67" w:rsidRPr="009B2D3B">
        <w:rPr>
          <w:rFonts w:asciiTheme="minorHAnsi" w:hAnsiTheme="minorHAnsi" w:cstheme="minorHAnsi"/>
          <w:bCs/>
        </w:rPr>
        <w:t xml:space="preserve"> of Health </w:t>
      </w:r>
      <w:proofErr w:type="spellStart"/>
      <w:r w:rsidR="00937E67" w:rsidRPr="009B2D3B">
        <w:rPr>
          <w:rFonts w:asciiTheme="minorHAnsi" w:hAnsiTheme="minorHAnsi" w:cstheme="minorHAnsi"/>
          <w:bCs/>
        </w:rPr>
        <w:t>Administration</w:t>
      </w:r>
      <w:proofErr w:type="spellEnd"/>
      <w:r w:rsidR="00937E67" w:rsidRPr="009B2D3B">
        <w:rPr>
          <w:rFonts w:asciiTheme="minorHAnsi" w:hAnsiTheme="minorHAnsi" w:cstheme="minorHAnsi"/>
          <w:bCs/>
        </w:rPr>
        <w:t xml:space="preserve"> (MHA, Vysoká škola zdravotníctva a sociálnej práce s</w:t>
      </w:r>
      <w:r w:rsidR="00937E67" w:rsidRPr="009B2D3B">
        <w:rPr>
          <w:rFonts w:asciiTheme="minorHAnsi" w:eastAsia="Arial Unicode MS" w:hAnsiTheme="minorHAnsi" w:cstheme="minorHAnsi"/>
          <w:iCs/>
        </w:rPr>
        <w:t>v. Alžbety 2014)</w:t>
      </w:r>
      <w:r w:rsidR="00937E67" w:rsidRPr="009B2D3B">
        <w:rPr>
          <w:rFonts w:asciiTheme="minorHAnsi" w:hAnsiTheme="minorHAnsi" w:cstheme="minorHAnsi"/>
          <w:bCs/>
        </w:rPr>
        <w:t>.</w:t>
      </w:r>
      <w:r w:rsidRPr="009B2D3B">
        <w:rPr>
          <w:rFonts w:asciiTheme="minorHAnsi" w:hAnsiTheme="minorHAnsi" w:cstheme="minorHAnsi"/>
          <w:bCs/>
        </w:rPr>
        <w:t xml:space="preserve"> </w:t>
      </w:r>
    </w:p>
    <w:p w14:paraId="440AE483" w14:textId="70ED4F47" w:rsidR="00D53CA5" w:rsidRDefault="00D53CA5" w:rsidP="00937E67">
      <w:pPr>
        <w:pStyle w:val="Zkladntext"/>
        <w:jc w:val="left"/>
        <w:rPr>
          <w:rFonts w:asciiTheme="minorHAnsi" w:hAnsiTheme="minorHAnsi" w:cstheme="minorHAnsi"/>
          <w:bCs/>
        </w:rPr>
      </w:pPr>
    </w:p>
    <w:p w14:paraId="40514C76" w14:textId="3925612A" w:rsidR="00D53CA5" w:rsidRPr="009B2D3B" w:rsidRDefault="00D53CA5" w:rsidP="00D53CA5">
      <w:pPr>
        <w:spacing w:line="240" w:lineRule="auto"/>
        <w:rPr>
          <w:sz w:val="24"/>
          <w:szCs w:val="24"/>
        </w:rPr>
      </w:pPr>
      <w:r>
        <w:rPr>
          <w:rFonts w:cstheme="minorHAnsi"/>
          <w:b/>
          <w:sz w:val="24"/>
          <w:szCs w:val="24"/>
        </w:rPr>
        <w:t>Pr</w:t>
      </w:r>
      <w:r w:rsidRPr="00F35419">
        <w:rPr>
          <w:rFonts w:cstheme="minorHAnsi"/>
          <w:b/>
          <w:sz w:val="24"/>
          <w:szCs w:val="24"/>
        </w:rPr>
        <w:t>a</w:t>
      </w:r>
      <w:r>
        <w:rPr>
          <w:rFonts w:cstheme="minorHAnsi"/>
          <w:b/>
          <w:sz w:val="24"/>
          <w:szCs w:val="24"/>
        </w:rPr>
        <w:t>cov</w:t>
      </w:r>
      <w:r w:rsidRPr="00F35419">
        <w:rPr>
          <w:rFonts w:cstheme="minorHAnsi"/>
          <w:b/>
          <w:sz w:val="24"/>
          <w:szCs w:val="24"/>
        </w:rPr>
        <w:t>i</w:t>
      </w:r>
      <w:r>
        <w:rPr>
          <w:rFonts w:cstheme="minorHAnsi"/>
          <w:b/>
          <w:sz w:val="24"/>
          <w:szCs w:val="24"/>
        </w:rPr>
        <w:t>s</w:t>
      </w:r>
      <w:r w:rsidRPr="00F35419">
        <w:rPr>
          <w:rFonts w:cstheme="minorHAnsi"/>
          <w:b/>
          <w:sz w:val="24"/>
          <w:szCs w:val="24"/>
        </w:rPr>
        <w:t>ká</w:t>
      </w:r>
    </w:p>
    <w:p w14:paraId="5D69C6BF" w14:textId="1E7C148A" w:rsidR="00C4460E" w:rsidRPr="00480EF4" w:rsidRDefault="00D53CA5" w:rsidP="008B0F62">
      <w:pPr>
        <w:spacing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Doc. Thurzo na stúpil po promócii </w:t>
      </w:r>
      <w:r w:rsidR="00C4460E">
        <w:rPr>
          <w:rFonts w:cstheme="minorHAnsi"/>
          <w:sz w:val="24"/>
          <w:szCs w:val="24"/>
        </w:rPr>
        <w:t xml:space="preserve">v r. 2006 </w:t>
      </w:r>
      <w:r>
        <w:rPr>
          <w:rFonts w:cstheme="minorHAnsi"/>
          <w:sz w:val="24"/>
          <w:szCs w:val="24"/>
        </w:rPr>
        <w:t>na Kliniku stomatológie a </w:t>
      </w:r>
      <w:proofErr w:type="spellStart"/>
      <w:r>
        <w:rPr>
          <w:rFonts w:cstheme="minorHAnsi"/>
          <w:sz w:val="24"/>
          <w:szCs w:val="24"/>
        </w:rPr>
        <w:t>maxilofaciálnej</w:t>
      </w:r>
      <w:proofErr w:type="spellEnd"/>
      <w:r>
        <w:rPr>
          <w:rFonts w:cstheme="minorHAnsi"/>
          <w:sz w:val="24"/>
          <w:szCs w:val="24"/>
        </w:rPr>
        <w:t xml:space="preserve"> chirurgie LF UK a</w:t>
      </w:r>
      <w:r w:rsidR="00C4460E">
        <w:rPr>
          <w:rFonts w:cstheme="minorHAnsi"/>
          <w:sz w:val="24"/>
          <w:szCs w:val="24"/>
        </w:rPr>
        <w:t> </w:t>
      </w:r>
      <w:r>
        <w:rPr>
          <w:rFonts w:cstheme="minorHAnsi"/>
          <w:sz w:val="24"/>
          <w:szCs w:val="24"/>
        </w:rPr>
        <w:t>OÚSA</w:t>
      </w:r>
      <w:r w:rsidR="00C4460E">
        <w:rPr>
          <w:rFonts w:cstheme="minorHAnsi"/>
          <w:sz w:val="24"/>
          <w:szCs w:val="24"/>
        </w:rPr>
        <w:t xml:space="preserve"> ako interný doktorand</w:t>
      </w:r>
      <w:r>
        <w:rPr>
          <w:rFonts w:cstheme="minorHAnsi"/>
          <w:sz w:val="24"/>
          <w:szCs w:val="24"/>
        </w:rPr>
        <w:t xml:space="preserve">, </w:t>
      </w:r>
      <w:r w:rsidR="00C4460E">
        <w:rPr>
          <w:rFonts w:cstheme="minorHAnsi"/>
          <w:sz w:val="24"/>
          <w:szCs w:val="24"/>
        </w:rPr>
        <w:t>neskôr</w:t>
      </w:r>
      <w:r>
        <w:rPr>
          <w:rFonts w:cstheme="minorHAnsi"/>
          <w:sz w:val="24"/>
          <w:szCs w:val="24"/>
        </w:rPr>
        <w:t xml:space="preserve"> pracoval ako odborný asistent</w:t>
      </w:r>
      <w:r w:rsidR="008E6D79">
        <w:rPr>
          <w:rFonts w:cstheme="minorHAnsi"/>
          <w:sz w:val="24"/>
          <w:szCs w:val="24"/>
        </w:rPr>
        <w:t xml:space="preserve"> v plnom úväzku pracovného času</w:t>
      </w:r>
      <w:r>
        <w:rPr>
          <w:rFonts w:cstheme="minorHAnsi"/>
          <w:sz w:val="24"/>
          <w:szCs w:val="24"/>
        </w:rPr>
        <w:t xml:space="preserve">. Zároveň od </w:t>
      </w:r>
      <w:r w:rsidR="00A62A08" w:rsidRPr="00F35419">
        <w:rPr>
          <w:rFonts w:cstheme="minorHAnsi"/>
          <w:sz w:val="24"/>
          <w:szCs w:val="24"/>
        </w:rPr>
        <w:t>roku 20</w:t>
      </w:r>
      <w:r>
        <w:rPr>
          <w:rFonts w:cstheme="minorHAnsi"/>
          <w:sz w:val="24"/>
          <w:szCs w:val="24"/>
        </w:rPr>
        <w:t xml:space="preserve">18 začal pracovať </w:t>
      </w:r>
      <w:r w:rsidR="008E6D79">
        <w:rPr>
          <w:rFonts w:cstheme="minorHAnsi"/>
          <w:sz w:val="24"/>
          <w:szCs w:val="24"/>
        </w:rPr>
        <w:t xml:space="preserve">na Ústave simulačného a virtuálneho medicínskeho vzdelávania LF UK. Od r. 2023 je prednostom Kliniky ortodoncie, </w:t>
      </w:r>
      <w:proofErr w:type="spellStart"/>
      <w:r w:rsidR="008E6D79">
        <w:rPr>
          <w:rFonts w:cstheme="minorHAnsi"/>
          <w:sz w:val="24"/>
          <w:szCs w:val="24"/>
        </w:rPr>
        <w:t>regeneratívnej</w:t>
      </w:r>
      <w:proofErr w:type="spellEnd"/>
      <w:r w:rsidR="008E6D79">
        <w:rPr>
          <w:rFonts w:cstheme="minorHAnsi"/>
          <w:sz w:val="24"/>
          <w:szCs w:val="24"/>
        </w:rPr>
        <w:t xml:space="preserve"> a forenznej stomatológie LF UK</w:t>
      </w:r>
      <w:r w:rsidR="00987192">
        <w:rPr>
          <w:rFonts w:cstheme="minorHAnsi"/>
          <w:sz w:val="24"/>
          <w:szCs w:val="24"/>
        </w:rPr>
        <w:t>.</w:t>
      </w:r>
    </w:p>
    <w:p w14:paraId="1EE9E642" w14:textId="2DF9A633" w:rsidR="00A62A08" w:rsidRPr="00F35419" w:rsidRDefault="00A62A08" w:rsidP="008B0F62">
      <w:pPr>
        <w:spacing w:line="240" w:lineRule="auto"/>
        <w:rPr>
          <w:rFonts w:cstheme="minorHAnsi"/>
          <w:sz w:val="24"/>
          <w:szCs w:val="24"/>
        </w:rPr>
      </w:pPr>
      <w:r w:rsidRPr="00F35419">
        <w:rPr>
          <w:rFonts w:cstheme="minorHAnsi"/>
          <w:b/>
          <w:sz w:val="24"/>
          <w:szCs w:val="24"/>
        </w:rPr>
        <w:t>Pedagogická činnosť</w:t>
      </w:r>
    </w:p>
    <w:p w14:paraId="3295988E" w14:textId="430D10B1" w:rsidR="00C4460E" w:rsidRPr="00C4460E" w:rsidRDefault="00C4460E" w:rsidP="00C4460E">
      <w:pPr>
        <w:pStyle w:val="Zkladntext"/>
        <w:jc w:val="left"/>
        <w:rPr>
          <w:rFonts w:asciiTheme="minorHAnsi" w:hAnsiTheme="minorHAnsi" w:cstheme="minorHAnsi"/>
          <w:bCs/>
        </w:rPr>
      </w:pPr>
      <w:r w:rsidRPr="00C4460E">
        <w:rPr>
          <w:rFonts w:asciiTheme="minorHAnsi" w:hAnsiTheme="minorHAnsi" w:cstheme="minorHAnsi"/>
          <w:bCs/>
        </w:rPr>
        <w:t xml:space="preserve">V rámci </w:t>
      </w:r>
      <w:proofErr w:type="spellStart"/>
      <w:r w:rsidRPr="00C4460E">
        <w:rPr>
          <w:rFonts w:asciiTheme="minorHAnsi" w:hAnsiTheme="minorHAnsi" w:cstheme="minorHAnsi"/>
          <w:bCs/>
        </w:rPr>
        <w:t>pregraduálneho</w:t>
      </w:r>
      <w:proofErr w:type="spellEnd"/>
      <w:r w:rsidRPr="00C4460E">
        <w:rPr>
          <w:rFonts w:asciiTheme="minorHAnsi" w:hAnsiTheme="minorHAnsi" w:cstheme="minorHAnsi"/>
          <w:bCs/>
        </w:rPr>
        <w:t xml:space="preserve"> štúdia sa zúčastňuje všetkých druhov pedagogickej činnosti v predmetoch Čeľustná ortopédia 1, 2, 3, 4, 5 pre študentov </w:t>
      </w:r>
      <w:r>
        <w:rPr>
          <w:rFonts w:asciiTheme="minorHAnsi" w:hAnsiTheme="minorHAnsi" w:cstheme="minorHAnsi"/>
          <w:bCs/>
        </w:rPr>
        <w:t xml:space="preserve">3. – 6. ročníka </w:t>
      </w:r>
      <w:r w:rsidRPr="00C4460E">
        <w:rPr>
          <w:rFonts w:asciiTheme="minorHAnsi" w:hAnsiTheme="minorHAnsi" w:cstheme="minorHAnsi"/>
        </w:rPr>
        <w:t xml:space="preserve">študijného programu </w:t>
      </w:r>
      <w:r w:rsidRPr="00C4460E">
        <w:rPr>
          <w:rFonts w:asciiTheme="minorHAnsi" w:hAnsiTheme="minorHAnsi" w:cstheme="minorHAnsi"/>
          <w:bCs/>
        </w:rPr>
        <w:t xml:space="preserve">zubné lekárstvo. </w:t>
      </w:r>
      <w:r>
        <w:rPr>
          <w:rFonts w:asciiTheme="minorHAnsi" w:hAnsiTheme="minorHAnsi" w:cstheme="minorHAnsi"/>
          <w:bCs/>
        </w:rPr>
        <w:t>Garantuje predmet Moderná diagnostika, simulácie a 3D tlač v zubnom lekárstve</w:t>
      </w:r>
      <w:r w:rsidR="0009041E">
        <w:rPr>
          <w:rFonts w:asciiTheme="minorHAnsi" w:hAnsiTheme="minorHAnsi" w:cstheme="minorHAnsi"/>
          <w:bCs/>
        </w:rPr>
        <w:t xml:space="preserve"> a 2 povinne voliteľné predmety (Právne a forenzné aspekty zubno-lekárskej starostlivosti, </w:t>
      </w:r>
      <w:proofErr w:type="spellStart"/>
      <w:r w:rsidR="0009041E">
        <w:rPr>
          <w:rFonts w:asciiTheme="minorHAnsi" w:hAnsiTheme="minorHAnsi" w:cstheme="minorHAnsi"/>
          <w:bCs/>
        </w:rPr>
        <w:t>Regeneratívna</w:t>
      </w:r>
      <w:proofErr w:type="spellEnd"/>
      <w:r w:rsidR="0009041E">
        <w:rPr>
          <w:rFonts w:asciiTheme="minorHAnsi" w:hAnsiTheme="minorHAnsi" w:cstheme="minorHAnsi"/>
          <w:bCs/>
        </w:rPr>
        <w:t xml:space="preserve"> stomatológia).</w:t>
      </w:r>
      <w:r w:rsidRPr="00C4460E">
        <w:rPr>
          <w:rFonts w:asciiTheme="minorHAnsi" w:hAnsiTheme="minorHAnsi" w:cstheme="minorHAnsi"/>
          <w:bCs/>
        </w:rPr>
        <w:t xml:space="preserve"> </w:t>
      </w:r>
      <w:r w:rsidR="00C4790E">
        <w:rPr>
          <w:rFonts w:asciiTheme="minorHAnsi" w:hAnsiTheme="minorHAnsi" w:cstheme="minorHAnsi"/>
          <w:bCs/>
        </w:rPr>
        <w:t xml:space="preserve">Bol vedúcim 45 diplomových prác v zubnom a všeobecnom lekárstve. </w:t>
      </w:r>
      <w:r w:rsidRPr="00C4460E">
        <w:rPr>
          <w:rFonts w:asciiTheme="minorHAnsi" w:hAnsiTheme="minorHAnsi" w:cstheme="minorHAnsi"/>
          <w:bCs/>
        </w:rPr>
        <w:t xml:space="preserve">Je členom skúšobnej komisie pre štátnu skúšku z predmetu Ortopedické zubné lekárstvo. Je členom komisie pre obhajobu diplomových prác z čeľustnej ortopédie v slovenskom aj anglickom jazyku.  </w:t>
      </w:r>
    </w:p>
    <w:p w14:paraId="199B4D5F" w14:textId="7745EC6E" w:rsidR="008B0F62" w:rsidRPr="008965E7" w:rsidRDefault="00217AD2" w:rsidP="008B0F62">
      <w:pPr>
        <w:spacing w:line="240" w:lineRule="auto"/>
        <w:rPr>
          <w:rFonts w:cstheme="minorHAnsi"/>
          <w:sz w:val="24"/>
          <w:szCs w:val="24"/>
        </w:rPr>
      </w:pPr>
      <w:r w:rsidRPr="00F35419">
        <w:rPr>
          <w:rFonts w:cstheme="minorHAnsi"/>
          <w:sz w:val="24"/>
          <w:szCs w:val="24"/>
        </w:rPr>
        <w:lastRenderedPageBreak/>
        <w:t xml:space="preserve"> </w:t>
      </w:r>
      <w:r w:rsidR="008B0F62" w:rsidRPr="00F35419">
        <w:rPr>
          <w:rFonts w:cstheme="minorHAnsi"/>
          <w:b/>
          <w:sz w:val="24"/>
          <w:szCs w:val="24"/>
        </w:rPr>
        <w:t>Vedecko-výskumná činnosť</w:t>
      </w:r>
    </w:p>
    <w:p w14:paraId="3C75BF10" w14:textId="1C3296F6" w:rsidR="00846048" w:rsidRPr="00480EF4" w:rsidRDefault="008F78CB" w:rsidP="00904588">
      <w:pPr>
        <w:pStyle w:val="Zkladntext"/>
        <w:jc w:val="left"/>
        <w:rPr>
          <w:rFonts w:asciiTheme="minorHAnsi" w:hAnsiTheme="minorHAnsi"/>
          <w:bCs/>
        </w:rPr>
      </w:pPr>
      <w:r w:rsidRPr="00904588">
        <w:rPr>
          <w:rFonts w:asciiTheme="minorHAnsi" w:hAnsiTheme="minorHAnsi"/>
          <w:bCs/>
        </w:rPr>
        <w:t>Doc. Thurzo sa vo svojej vedeckej činnosti zaoberá širokou problematikou, ktorá zahŕňa moderné formy výučby, diagnostiky a liečby v čeľustnej ortopédii</w:t>
      </w:r>
      <w:r w:rsidR="00846048" w:rsidRPr="00904588">
        <w:rPr>
          <w:rFonts w:asciiTheme="minorHAnsi" w:hAnsiTheme="minorHAnsi"/>
          <w:bCs/>
        </w:rPr>
        <w:t>, aplikáciu umelej inteligencie v klinickej praxi a forenznom zubnom lekárstve</w:t>
      </w:r>
      <w:r w:rsidRPr="00904588">
        <w:rPr>
          <w:rFonts w:asciiTheme="minorHAnsi" w:hAnsiTheme="minorHAnsi"/>
          <w:bCs/>
        </w:rPr>
        <w:t xml:space="preserve">. Podľa štatistiky vypracovanej </w:t>
      </w:r>
      <w:r w:rsidR="00846048" w:rsidRPr="00904588">
        <w:rPr>
          <w:rFonts w:asciiTheme="minorHAnsi" w:hAnsiTheme="minorHAnsi"/>
          <w:bCs/>
        </w:rPr>
        <w:t>Akademickou</w:t>
      </w:r>
      <w:r w:rsidRPr="00904588">
        <w:rPr>
          <w:rFonts w:asciiTheme="minorHAnsi" w:hAnsiTheme="minorHAnsi"/>
          <w:bCs/>
        </w:rPr>
        <w:t xml:space="preserve"> knižnicou </w:t>
      </w:r>
      <w:r w:rsidR="00846048" w:rsidRPr="00904588">
        <w:rPr>
          <w:rFonts w:asciiTheme="minorHAnsi" w:hAnsiTheme="minorHAnsi"/>
          <w:bCs/>
        </w:rPr>
        <w:t xml:space="preserve">LF </w:t>
      </w:r>
      <w:r w:rsidRPr="00904588">
        <w:rPr>
          <w:rFonts w:asciiTheme="minorHAnsi" w:hAnsiTheme="minorHAnsi"/>
          <w:bCs/>
        </w:rPr>
        <w:t>U</w:t>
      </w:r>
      <w:r w:rsidR="00846048" w:rsidRPr="00904588">
        <w:rPr>
          <w:rFonts w:asciiTheme="minorHAnsi" w:hAnsiTheme="minorHAnsi"/>
          <w:bCs/>
        </w:rPr>
        <w:t>K</w:t>
      </w:r>
      <w:r w:rsidRPr="00904588">
        <w:rPr>
          <w:rFonts w:asciiTheme="minorHAnsi" w:hAnsiTheme="minorHAnsi"/>
          <w:bCs/>
        </w:rPr>
        <w:t xml:space="preserve"> zo dňa </w:t>
      </w:r>
      <w:r w:rsidR="00846048" w:rsidRPr="00904588">
        <w:rPr>
          <w:rFonts w:asciiTheme="minorHAnsi" w:hAnsiTheme="minorHAnsi"/>
          <w:bCs/>
        </w:rPr>
        <w:t>30</w:t>
      </w:r>
      <w:r w:rsidRPr="00904588">
        <w:rPr>
          <w:rFonts w:asciiTheme="minorHAnsi" w:hAnsiTheme="minorHAnsi"/>
          <w:bCs/>
        </w:rPr>
        <w:t xml:space="preserve">. mája 2025 </w:t>
      </w:r>
      <w:r w:rsidR="00904588" w:rsidRPr="00904588">
        <w:rPr>
          <w:rFonts w:asciiTheme="minorHAnsi" w:hAnsiTheme="minorHAnsi"/>
          <w:bCs/>
        </w:rPr>
        <w:t xml:space="preserve">má </w:t>
      </w:r>
      <w:r w:rsidR="00846048" w:rsidRPr="00904588">
        <w:rPr>
          <w:rFonts w:asciiTheme="minorHAnsi" w:hAnsiTheme="minorHAnsi"/>
        </w:rPr>
        <w:t xml:space="preserve">rozsiahlu publikačnú činnosť, ktorá spĺňa kritériá pre vymenúvacie konanie </w:t>
      </w:r>
      <w:r w:rsidR="00904588" w:rsidRPr="00904588">
        <w:rPr>
          <w:rFonts w:asciiTheme="minorHAnsi" w:hAnsiTheme="minorHAnsi"/>
        </w:rPr>
        <w:t xml:space="preserve">na profesora </w:t>
      </w:r>
      <w:r w:rsidR="00846048" w:rsidRPr="00904588">
        <w:rPr>
          <w:rFonts w:asciiTheme="minorHAnsi" w:hAnsiTheme="minorHAnsi"/>
        </w:rPr>
        <w:t>na Univerzite Komenského v Bratislave. Publikoval celkove 7</w:t>
      </w:r>
      <w:r w:rsidR="00904588" w:rsidRPr="00904588">
        <w:rPr>
          <w:rFonts w:asciiTheme="minorHAnsi" w:hAnsiTheme="minorHAnsi"/>
        </w:rPr>
        <w:t>7</w:t>
      </w:r>
      <w:r w:rsidR="00846048" w:rsidRPr="00904588">
        <w:rPr>
          <w:rFonts w:asciiTheme="minorHAnsi" w:hAnsiTheme="minorHAnsi"/>
        </w:rPr>
        <w:t xml:space="preserve"> odborných prác in </w:t>
      </w:r>
      <w:proofErr w:type="spellStart"/>
      <w:r w:rsidR="00846048" w:rsidRPr="00904588">
        <w:rPr>
          <w:rFonts w:asciiTheme="minorHAnsi" w:hAnsiTheme="minorHAnsi"/>
        </w:rPr>
        <w:t>extenso</w:t>
      </w:r>
      <w:proofErr w:type="spellEnd"/>
      <w:r w:rsidR="00846048" w:rsidRPr="00904588">
        <w:rPr>
          <w:rFonts w:asciiTheme="minorHAnsi" w:hAnsiTheme="minorHAnsi"/>
        </w:rPr>
        <w:t xml:space="preserve"> v požadovaných kategóriách, z nich v </w:t>
      </w:r>
      <w:r w:rsidR="00904588" w:rsidRPr="00904588">
        <w:rPr>
          <w:rFonts w:asciiTheme="minorHAnsi" w:hAnsiTheme="minorHAnsi"/>
        </w:rPr>
        <w:t>52</w:t>
      </w:r>
      <w:r w:rsidR="00846048" w:rsidRPr="00904588">
        <w:rPr>
          <w:rFonts w:asciiTheme="minorHAnsi" w:hAnsiTheme="minorHAnsi"/>
        </w:rPr>
        <w:t xml:space="preserve"> bol prvý</w:t>
      </w:r>
      <w:r w:rsidR="00904588" w:rsidRPr="00904588">
        <w:rPr>
          <w:rFonts w:asciiTheme="minorHAnsi" w:hAnsiTheme="minorHAnsi"/>
        </w:rPr>
        <w:t>,</w:t>
      </w:r>
      <w:r w:rsidR="00846048" w:rsidRPr="00904588">
        <w:rPr>
          <w:rFonts w:asciiTheme="minorHAnsi" w:hAnsiTheme="minorHAnsi"/>
        </w:rPr>
        <w:t xml:space="preserve"> korešpondujúci</w:t>
      </w:r>
      <w:r w:rsidR="00904588" w:rsidRPr="00904588">
        <w:rPr>
          <w:rFonts w:asciiTheme="minorHAnsi" w:hAnsiTheme="minorHAnsi"/>
        </w:rPr>
        <w:t xml:space="preserve"> alebo posledný</w:t>
      </w:r>
      <w:r w:rsidR="00846048" w:rsidRPr="00904588">
        <w:rPr>
          <w:rFonts w:asciiTheme="minorHAnsi" w:hAnsiTheme="minorHAnsi"/>
        </w:rPr>
        <w:t xml:space="preserve"> autor. O jeho erudícii svedčí aj úspešná </w:t>
      </w:r>
      <w:proofErr w:type="spellStart"/>
      <w:r w:rsidR="00846048" w:rsidRPr="00904588">
        <w:rPr>
          <w:rFonts w:asciiTheme="minorHAnsi" w:hAnsiTheme="minorHAnsi"/>
        </w:rPr>
        <w:t>citovanosť</w:t>
      </w:r>
      <w:proofErr w:type="spellEnd"/>
      <w:r w:rsidR="00846048" w:rsidRPr="00904588">
        <w:rPr>
          <w:rFonts w:asciiTheme="minorHAnsi" w:hAnsiTheme="minorHAnsi"/>
        </w:rPr>
        <w:t xml:space="preserve">, </w:t>
      </w:r>
      <w:r w:rsidR="00904588" w:rsidRPr="00904588">
        <w:rPr>
          <w:rFonts w:asciiTheme="minorHAnsi" w:hAnsiTheme="minorHAnsi"/>
        </w:rPr>
        <w:t xml:space="preserve">698 </w:t>
      </w:r>
      <w:r w:rsidR="00846048" w:rsidRPr="00904588">
        <w:rPr>
          <w:rFonts w:asciiTheme="minorHAnsi" w:hAnsiTheme="minorHAnsi"/>
        </w:rPr>
        <w:t>záznamov v SCI databáze.</w:t>
      </w:r>
    </w:p>
    <w:p w14:paraId="49D8D54F" w14:textId="478F27C0" w:rsidR="00480EF4" w:rsidRDefault="00C4790E" w:rsidP="00270850">
      <w:pPr>
        <w:spacing w:line="240" w:lineRule="auto"/>
        <w:rPr>
          <w:rFonts w:cstheme="minorHAnsi"/>
          <w:sz w:val="24"/>
          <w:szCs w:val="24"/>
        </w:rPr>
      </w:pPr>
      <w:r w:rsidRPr="00904588">
        <w:rPr>
          <w:rFonts w:cstheme="minorHAnsi"/>
          <w:sz w:val="24"/>
          <w:szCs w:val="24"/>
        </w:rPr>
        <w:t>Doc. Thurzo bol školiteľom 2 doktorandov, ktorí úspešne dokončili štúdium (</w:t>
      </w:r>
      <w:r w:rsidR="004967E1" w:rsidRPr="00904588">
        <w:rPr>
          <w:rFonts w:cstheme="minorHAnsi"/>
          <w:sz w:val="24"/>
          <w:szCs w:val="24"/>
        </w:rPr>
        <w:t xml:space="preserve">rozdiel oproti pôvodnému inauguračnému spisu, lebo </w:t>
      </w:r>
      <w:r w:rsidRPr="00904588">
        <w:rPr>
          <w:rFonts w:cstheme="minorHAnsi"/>
          <w:sz w:val="24"/>
          <w:szCs w:val="24"/>
        </w:rPr>
        <w:t xml:space="preserve">v júni 2025 </w:t>
      </w:r>
      <w:r w:rsidR="004967E1" w:rsidRPr="00904588">
        <w:rPr>
          <w:rFonts w:cstheme="minorHAnsi"/>
          <w:sz w:val="24"/>
          <w:szCs w:val="24"/>
        </w:rPr>
        <w:t>obhájila</w:t>
      </w:r>
      <w:r w:rsidRPr="00904588">
        <w:rPr>
          <w:rFonts w:cstheme="minorHAnsi"/>
          <w:sz w:val="24"/>
          <w:szCs w:val="24"/>
        </w:rPr>
        <w:t xml:space="preserve"> 1 doktorandka). Aktuálne školí 3 doktorandov, ktorí sú po dizertačnej skúške</w:t>
      </w:r>
      <w:r w:rsidR="004967E1" w:rsidRPr="00904588">
        <w:rPr>
          <w:rFonts w:cstheme="minorHAnsi"/>
          <w:sz w:val="24"/>
          <w:szCs w:val="24"/>
        </w:rPr>
        <w:t xml:space="preserve"> a ďalších 12 doktorandov</w:t>
      </w:r>
      <w:r w:rsidRPr="00904588">
        <w:rPr>
          <w:rFonts w:cstheme="minorHAnsi"/>
          <w:sz w:val="24"/>
          <w:szCs w:val="24"/>
        </w:rPr>
        <w:t>.</w:t>
      </w:r>
      <w:r w:rsidR="007C287D">
        <w:rPr>
          <w:rFonts w:cstheme="minorHAnsi"/>
          <w:sz w:val="24"/>
          <w:szCs w:val="24"/>
        </w:rPr>
        <w:t xml:space="preserve"> </w:t>
      </w:r>
      <w:r w:rsidRPr="00904588">
        <w:rPr>
          <w:rFonts w:cstheme="minorHAnsi"/>
          <w:sz w:val="24"/>
          <w:szCs w:val="24"/>
        </w:rPr>
        <w:t xml:space="preserve">V rámci grantovej činnosti bol doc. </w:t>
      </w:r>
      <w:r w:rsidR="00C92865" w:rsidRPr="00904588">
        <w:rPr>
          <w:rFonts w:cstheme="minorHAnsi"/>
          <w:sz w:val="24"/>
          <w:szCs w:val="24"/>
        </w:rPr>
        <w:t>Thurzo</w:t>
      </w:r>
      <w:r w:rsidRPr="00904588">
        <w:rPr>
          <w:rFonts w:cstheme="minorHAnsi"/>
          <w:sz w:val="24"/>
          <w:szCs w:val="24"/>
        </w:rPr>
        <w:t xml:space="preserve"> </w:t>
      </w:r>
      <w:r w:rsidR="00C92865" w:rsidRPr="00904588">
        <w:rPr>
          <w:rFonts w:cstheme="minorHAnsi"/>
          <w:sz w:val="24"/>
          <w:szCs w:val="24"/>
        </w:rPr>
        <w:t>do r</w:t>
      </w:r>
      <w:r w:rsidR="008F78CB" w:rsidRPr="00904588">
        <w:rPr>
          <w:rFonts w:cstheme="minorHAnsi"/>
          <w:sz w:val="24"/>
          <w:szCs w:val="24"/>
        </w:rPr>
        <w:t>oku</w:t>
      </w:r>
      <w:r w:rsidR="00C92865" w:rsidRPr="00904588">
        <w:rPr>
          <w:rFonts w:cstheme="minorHAnsi"/>
          <w:sz w:val="24"/>
          <w:szCs w:val="24"/>
        </w:rPr>
        <w:t xml:space="preserve"> 2022 </w:t>
      </w:r>
      <w:r w:rsidRPr="00904588">
        <w:rPr>
          <w:rFonts w:eastAsia="Arial Unicode MS" w:cstheme="minorHAnsi"/>
          <w:bCs/>
          <w:iCs/>
          <w:sz w:val="24"/>
          <w:szCs w:val="24"/>
        </w:rPr>
        <w:t>zodpovedný</w:t>
      </w:r>
      <w:r w:rsidR="00C92865" w:rsidRPr="00904588">
        <w:rPr>
          <w:rFonts w:eastAsia="Arial Unicode MS" w:cstheme="minorHAnsi"/>
          <w:bCs/>
          <w:iCs/>
          <w:sz w:val="24"/>
          <w:szCs w:val="24"/>
        </w:rPr>
        <w:t>m</w:t>
      </w:r>
      <w:r w:rsidRPr="00904588">
        <w:rPr>
          <w:rFonts w:eastAsia="Arial Unicode MS" w:cstheme="minorHAnsi"/>
          <w:bCs/>
          <w:iCs/>
          <w:sz w:val="24"/>
          <w:szCs w:val="24"/>
        </w:rPr>
        <w:t xml:space="preserve"> riešiteľ</w:t>
      </w:r>
      <w:r w:rsidR="00C92865" w:rsidRPr="00904588">
        <w:rPr>
          <w:rFonts w:eastAsia="Arial Unicode MS" w:cstheme="minorHAnsi"/>
          <w:bCs/>
          <w:iCs/>
          <w:sz w:val="24"/>
          <w:szCs w:val="24"/>
        </w:rPr>
        <w:t xml:space="preserve">om/spoluriešiteľom 7 </w:t>
      </w:r>
      <w:r w:rsidRPr="00904588">
        <w:rPr>
          <w:rFonts w:eastAsia="Arial Unicode MS" w:cstheme="minorHAnsi"/>
          <w:bCs/>
          <w:iCs/>
          <w:sz w:val="24"/>
          <w:szCs w:val="24"/>
        </w:rPr>
        <w:t xml:space="preserve"> výskumn</w:t>
      </w:r>
      <w:r w:rsidR="008F78CB" w:rsidRPr="00904588">
        <w:rPr>
          <w:rFonts w:eastAsia="Arial Unicode MS" w:cstheme="minorHAnsi"/>
          <w:bCs/>
          <w:iCs/>
          <w:sz w:val="24"/>
          <w:szCs w:val="24"/>
        </w:rPr>
        <w:t>ých p</w:t>
      </w:r>
      <w:r w:rsidRPr="00904588">
        <w:rPr>
          <w:rFonts w:eastAsia="Arial Unicode MS" w:cstheme="minorHAnsi"/>
          <w:bCs/>
          <w:iCs/>
          <w:sz w:val="24"/>
          <w:szCs w:val="24"/>
        </w:rPr>
        <w:t>rojekt</w:t>
      </w:r>
      <w:r w:rsidR="008F78CB" w:rsidRPr="00904588">
        <w:rPr>
          <w:rFonts w:eastAsia="Arial Unicode MS" w:cstheme="minorHAnsi"/>
          <w:bCs/>
          <w:iCs/>
          <w:sz w:val="24"/>
          <w:szCs w:val="24"/>
        </w:rPr>
        <w:t>ov, aktuálne je hlavným riešiteľom 3 grantov (APVV, KEGA, MŠ SR)</w:t>
      </w:r>
      <w:r w:rsidRPr="00904588">
        <w:rPr>
          <w:rFonts w:eastAsia="Arial Unicode MS" w:cstheme="minorHAnsi"/>
          <w:bCs/>
          <w:iCs/>
          <w:sz w:val="24"/>
          <w:szCs w:val="24"/>
        </w:rPr>
        <w:t xml:space="preserve">. </w:t>
      </w:r>
    </w:p>
    <w:p w14:paraId="263D32CF" w14:textId="7EDB9B11" w:rsidR="007E6079" w:rsidRPr="00480EF4" w:rsidRDefault="007E6079" w:rsidP="00270850">
      <w:pPr>
        <w:spacing w:line="240" w:lineRule="auto"/>
        <w:rPr>
          <w:rFonts w:ascii="Arial" w:eastAsia="Arial Unicode MS" w:hAnsi="Arial" w:cs="Arial"/>
          <w:bCs/>
          <w:i/>
          <w:iCs/>
          <w:sz w:val="24"/>
          <w:szCs w:val="24"/>
        </w:rPr>
      </w:pPr>
      <w:r w:rsidRPr="00F35419">
        <w:rPr>
          <w:rFonts w:cstheme="minorHAnsi"/>
          <w:b/>
          <w:sz w:val="24"/>
          <w:szCs w:val="24"/>
        </w:rPr>
        <w:t>Zhrnutie</w:t>
      </w:r>
      <w:r w:rsidR="00FC3A72" w:rsidRPr="00F35419">
        <w:rPr>
          <w:rFonts w:cstheme="minorHAnsi"/>
          <w:b/>
          <w:sz w:val="24"/>
          <w:szCs w:val="24"/>
        </w:rPr>
        <w:t xml:space="preserve"> a záver</w:t>
      </w:r>
    </w:p>
    <w:p w14:paraId="44974221" w14:textId="70E58C8A" w:rsidR="0070519E" w:rsidRPr="007C287D" w:rsidRDefault="007025D4" w:rsidP="007C287D">
      <w:pPr>
        <w:spacing w:line="240" w:lineRule="auto"/>
        <w:rPr>
          <w:rFonts w:cstheme="minorHAnsi"/>
          <w:sz w:val="24"/>
          <w:szCs w:val="24"/>
        </w:rPr>
      </w:pPr>
      <w:r w:rsidRPr="00F35419">
        <w:rPr>
          <w:rFonts w:cstheme="minorHAnsi"/>
          <w:sz w:val="24"/>
          <w:szCs w:val="24"/>
        </w:rPr>
        <w:t xml:space="preserve">                </w:t>
      </w:r>
      <w:bookmarkStart w:id="1" w:name="_Hlk160736128"/>
      <w:r w:rsidR="007E6079" w:rsidRPr="00F35419">
        <w:rPr>
          <w:rFonts w:cstheme="minorHAnsi"/>
          <w:sz w:val="24"/>
          <w:szCs w:val="24"/>
        </w:rPr>
        <w:t xml:space="preserve">Doc. MUDr. </w:t>
      </w:r>
      <w:r w:rsidR="002965CB">
        <w:rPr>
          <w:rFonts w:cstheme="minorHAnsi"/>
          <w:sz w:val="24"/>
          <w:szCs w:val="24"/>
        </w:rPr>
        <w:t>Andrej Thurzo</w:t>
      </w:r>
      <w:r w:rsidR="007E6079" w:rsidRPr="00F35419">
        <w:rPr>
          <w:rFonts w:cstheme="minorHAnsi"/>
          <w:sz w:val="24"/>
          <w:szCs w:val="24"/>
        </w:rPr>
        <w:t xml:space="preserve">, PhD., </w:t>
      </w:r>
      <w:r w:rsidR="002965CB">
        <w:rPr>
          <w:rFonts w:cstheme="minorHAnsi"/>
          <w:sz w:val="24"/>
          <w:szCs w:val="24"/>
        </w:rPr>
        <w:t xml:space="preserve">MPH, MHA </w:t>
      </w:r>
      <w:r w:rsidR="007E6079" w:rsidRPr="00F35419">
        <w:rPr>
          <w:rFonts w:cstheme="minorHAnsi"/>
          <w:sz w:val="24"/>
          <w:szCs w:val="24"/>
        </w:rPr>
        <w:t>je uznávaný odborník v odbore zubné lekárstvo a</w:t>
      </w:r>
      <w:r w:rsidR="00EB49FD">
        <w:rPr>
          <w:rFonts w:cstheme="minorHAnsi"/>
          <w:sz w:val="24"/>
          <w:szCs w:val="24"/>
        </w:rPr>
        <w:t> čeľustná ortopédia</w:t>
      </w:r>
      <w:r w:rsidR="007E6079" w:rsidRPr="00F35419">
        <w:rPr>
          <w:rFonts w:cstheme="minorHAnsi"/>
          <w:sz w:val="24"/>
          <w:szCs w:val="24"/>
        </w:rPr>
        <w:t xml:space="preserve"> doma i v zahraničí. Je tvorivou vedúcou osobnosťou</w:t>
      </w:r>
      <w:r w:rsidR="00EB49FD">
        <w:rPr>
          <w:rFonts w:cstheme="minorHAnsi"/>
          <w:sz w:val="24"/>
          <w:szCs w:val="24"/>
        </w:rPr>
        <w:t xml:space="preserve"> v oblasti využitia umelej inteligencie v týchto odboroch</w:t>
      </w:r>
      <w:bookmarkEnd w:id="1"/>
      <w:r w:rsidR="00EB49FD">
        <w:rPr>
          <w:rFonts w:cstheme="minorHAnsi"/>
          <w:sz w:val="24"/>
          <w:szCs w:val="24"/>
        </w:rPr>
        <w:t>, ako aj vo forenznej medicíne</w:t>
      </w:r>
      <w:r w:rsidR="007E6079" w:rsidRPr="00F35419">
        <w:rPr>
          <w:rFonts w:cstheme="minorHAnsi"/>
          <w:sz w:val="24"/>
          <w:szCs w:val="24"/>
        </w:rPr>
        <w:t>. Spĺňa požiadavky, ktoré LF UK v Bratislave vyžaduje od svojich uchádzačov o menovanie za profesora. Inauguračná komisia</w:t>
      </w:r>
      <w:r w:rsidR="007E6079" w:rsidRPr="00F35419">
        <w:rPr>
          <w:rFonts w:cstheme="minorHAnsi"/>
          <w:b/>
          <w:sz w:val="24"/>
          <w:szCs w:val="24"/>
        </w:rPr>
        <w:t xml:space="preserve"> </w:t>
      </w:r>
      <w:r w:rsidRPr="00F35419">
        <w:rPr>
          <w:rFonts w:cstheme="minorHAnsi"/>
          <w:sz w:val="24"/>
          <w:szCs w:val="24"/>
        </w:rPr>
        <w:t xml:space="preserve">preto </w:t>
      </w:r>
      <w:r w:rsidR="007E6079" w:rsidRPr="00F35419">
        <w:rPr>
          <w:rFonts w:cstheme="minorHAnsi"/>
          <w:b/>
          <w:sz w:val="24"/>
          <w:szCs w:val="24"/>
        </w:rPr>
        <w:t xml:space="preserve">jednomyseľne odporúča </w:t>
      </w:r>
      <w:r w:rsidR="00693ABD" w:rsidRPr="00F35419">
        <w:rPr>
          <w:rFonts w:cstheme="minorHAnsi"/>
          <w:sz w:val="24"/>
          <w:szCs w:val="24"/>
        </w:rPr>
        <w:t>vymenova</w:t>
      </w:r>
      <w:r w:rsidR="007E6079" w:rsidRPr="00F35419">
        <w:rPr>
          <w:rFonts w:cstheme="minorHAnsi"/>
          <w:sz w:val="24"/>
          <w:szCs w:val="24"/>
        </w:rPr>
        <w:t xml:space="preserve">nie vedecko-pedagogického titulu profesor v odbore </w:t>
      </w:r>
      <w:r w:rsidR="00693ABD" w:rsidRPr="00F35419">
        <w:rPr>
          <w:rFonts w:cstheme="minorHAnsi"/>
          <w:sz w:val="24"/>
          <w:szCs w:val="24"/>
        </w:rPr>
        <w:t xml:space="preserve">habilitačného a </w:t>
      </w:r>
      <w:r w:rsidR="001352BE" w:rsidRPr="00F35419">
        <w:rPr>
          <w:rFonts w:cstheme="minorHAnsi"/>
          <w:sz w:val="24"/>
          <w:szCs w:val="24"/>
        </w:rPr>
        <w:t>inauguračného konania zubné lekárstvo.</w:t>
      </w:r>
    </w:p>
    <w:p w14:paraId="61FCC5D2" w14:textId="37C19761" w:rsidR="007025D4" w:rsidRPr="00F35419" w:rsidRDefault="007025D4" w:rsidP="007025D4">
      <w:pPr>
        <w:rPr>
          <w:rFonts w:eastAsia="Arial Unicode MS" w:cstheme="minorHAnsi"/>
          <w:sz w:val="24"/>
          <w:szCs w:val="24"/>
        </w:rPr>
      </w:pPr>
      <w:r w:rsidRPr="00F35419">
        <w:rPr>
          <w:rFonts w:eastAsia="Arial Unicode MS" w:cstheme="minorHAnsi"/>
          <w:sz w:val="24"/>
          <w:szCs w:val="24"/>
        </w:rPr>
        <w:t xml:space="preserve">V Bratislave dňa </w:t>
      </w:r>
      <w:r w:rsidR="002965CB">
        <w:rPr>
          <w:rFonts w:eastAsia="Arial Unicode MS" w:cstheme="minorHAnsi"/>
          <w:sz w:val="24"/>
          <w:szCs w:val="24"/>
        </w:rPr>
        <w:t>2</w:t>
      </w:r>
      <w:r w:rsidRPr="00F35419">
        <w:rPr>
          <w:rFonts w:eastAsia="Arial Unicode MS" w:cstheme="minorHAnsi"/>
          <w:sz w:val="24"/>
          <w:szCs w:val="24"/>
        </w:rPr>
        <w:t>.</w:t>
      </w:r>
      <w:r w:rsidR="002965CB">
        <w:rPr>
          <w:rFonts w:eastAsia="Arial Unicode MS" w:cstheme="minorHAnsi"/>
          <w:sz w:val="24"/>
          <w:szCs w:val="24"/>
        </w:rPr>
        <w:t>10</w:t>
      </w:r>
      <w:r w:rsidRPr="00F35419">
        <w:rPr>
          <w:rFonts w:eastAsia="Arial Unicode MS" w:cstheme="minorHAnsi"/>
          <w:sz w:val="24"/>
          <w:szCs w:val="24"/>
        </w:rPr>
        <w:t>.202</w:t>
      </w:r>
      <w:r w:rsidR="002965CB">
        <w:rPr>
          <w:rFonts w:eastAsia="Arial Unicode MS" w:cstheme="minorHAnsi"/>
          <w:sz w:val="24"/>
          <w:szCs w:val="24"/>
        </w:rPr>
        <w:t>5</w:t>
      </w:r>
      <w:r w:rsidRPr="00F35419">
        <w:rPr>
          <w:rFonts w:eastAsia="Arial Unicode MS" w:cstheme="minorHAnsi"/>
          <w:sz w:val="24"/>
          <w:szCs w:val="24"/>
        </w:rPr>
        <w:t xml:space="preserve">                                                               </w:t>
      </w:r>
    </w:p>
    <w:p w14:paraId="0A3F285E" w14:textId="77777777" w:rsidR="00DB2A19" w:rsidRPr="005E3C3D" w:rsidRDefault="00DB2A19" w:rsidP="00DB2A19">
      <w:pPr>
        <w:pStyle w:val="Zkladntext"/>
        <w:jc w:val="left"/>
        <w:rPr>
          <w:bCs/>
        </w:rPr>
      </w:pPr>
      <w:r w:rsidRPr="005E3C3D">
        <w:rPr>
          <w:rFonts w:eastAsia="Arial Unicode MS"/>
        </w:rPr>
        <w:t xml:space="preserve">........................................................                                                                                                                            </w:t>
      </w:r>
    </w:p>
    <w:p w14:paraId="33FC5A51" w14:textId="77777777" w:rsidR="00DB2A19" w:rsidRPr="005E3C3D" w:rsidRDefault="00DB2A19" w:rsidP="007C287D">
      <w:pPr>
        <w:spacing w:line="240" w:lineRule="auto"/>
        <w:rPr>
          <w:rFonts w:eastAsia="Arial Unicode MS"/>
        </w:rPr>
      </w:pPr>
      <w:r>
        <w:rPr>
          <w:rFonts w:eastAsia="Arial Unicode MS"/>
        </w:rPr>
        <w:t xml:space="preserve">   </w:t>
      </w:r>
      <w:r w:rsidRPr="005E3C3D">
        <w:rPr>
          <w:rFonts w:eastAsia="Arial Unicode MS"/>
        </w:rPr>
        <w:t xml:space="preserve">prof. MUDr. Peter Stanko, PhD. </w:t>
      </w:r>
    </w:p>
    <w:p w14:paraId="1B0EC913" w14:textId="5E1BBA5F" w:rsidR="00DB2A19" w:rsidRDefault="00DB2A19" w:rsidP="007C287D">
      <w:pPr>
        <w:spacing w:line="240" w:lineRule="auto"/>
        <w:rPr>
          <w:rFonts w:eastAsia="Arial Unicode MS"/>
        </w:rPr>
      </w:pPr>
      <w:r w:rsidRPr="005E3C3D">
        <w:rPr>
          <w:rFonts w:eastAsia="Arial Unicode MS"/>
        </w:rPr>
        <w:t xml:space="preserve">   </w:t>
      </w:r>
      <w:r>
        <w:rPr>
          <w:rFonts w:eastAsia="Arial Unicode MS"/>
        </w:rPr>
        <w:t xml:space="preserve"> </w:t>
      </w:r>
      <w:r w:rsidRPr="005E3C3D">
        <w:rPr>
          <w:rFonts w:eastAsia="Arial Unicode MS"/>
        </w:rPr>
        <w:t xml:space="preserve">predseda habilitačnej komisie </w:t>
      </w:r>
    </w:p>
    <w:p w14:paraId="68C9B888" w14:textId="77777777" w:rsidR="007C287D" w:rsidRPr="007C287D" w:rsidRDefault="007C287D" w:rsidP="007C287D">
      <w:pPr>
        <w:spacing w:line="240" w:lineRule="auto"/>
        <w:rPr>
          <w:rFonts w:eastAsia="Arial Unicode MS"/>
        </w:rPr>
      </w:pPr>
    </w:p>
    <w:p w14:paraId="2144A10A" w14:textId="77777777" w:rsidR="00DB2A19" w:rsidRDefault="00DB2A19" w:rsidP="007C287D">
      <w:pPr>
        <w:spacing w:line="240" w:lineRule="auto"/>
      </w:pPr>
      <w:r>
        <w:t xml:space="preserve">..........................................................................................          </w:t>
      </w:r>
    </w:p>
    <w:p w14:paraId="60E2CCE1" w14:textId="019F018D" w:rsidR="00DB2A19" w:rsidRDefault="00DB2A19" w:rsidP="007C287D">
      <w:pPr>
        <w:spacing w:line="240" w:lineRule="auto"/>
      </w:pPr>
      <w:r w:rsidRPr="005E3C3D">
        <w:t>prof. MUDr.</w:t>
      </w:r>
      <w:r>
        <w:t xml:space="preserve"> </w:t>
      </w:r>
      <w:proofErr w:type="spellStart"/>
      <w:r w:rsidR="007C287D">
        <w:t>Taťjana</w:t>
      </w:r>
      <w:proofErr w:type="spellEnd"/>
      <w:r w:rsidR="007C287D">
        <w:t xml:space="preserve"> </w:t>
      </w:r>
      <w:proofErr w:type="spellStart"/>
      <w:r w:rsidR="007C287D">
        <w:t>Dostálov</w:t>
      </w:r>
      <w:r w:rsidRPr="005E3C3D">
        <w:t>á</w:t>
      </w:r>
      <w:proofErr w:type="spellEnd"/>
      <w:r w:rsidRPr="005E3C3D">
        <w:t xml:space="preserve">, </w:t>
      </w:r>
      <w:proofErr w:type="spellStart"/>
      <w:r w:rsidRPr="005E3C3D">
        <w:t>D</w:t>
      </w:r>
      <w:r w:rsidR="007C287D">
        <w:t>r</w:t>
      </w:r>
      <w:r w:rsidRPr="005E3C3D">
        <w:t>.</w:t>
      </w:r>
      <w:r w:rsidR="007C287D">
        <w:t>Sc</w:t>
      </w:r>
      <w:proofErr w:type="spellEnd"/>
      <w:r w:rsidR="007C287D">
        <w:t>., MBA</w:t>
      </w:r>
      <w:r w:rsidRPr="005E3C3D">
        <w:t xml:space="preserve">        </w:t>
      </w:r>
    </w:p>
    <w:p w14:paraId="3DBCDA16" w14:textId="49BB7D45" w:rsidR="00DB2A19" w:rsidRDefault="00DB2A19" w:rsidP="007C287D">
      <w:pPr>
        <w:spacing w:line="240" w:lineRule="auto"/>
      </w:pPr>
      <w:r>
        <w:t xml:space="preserve">    </w:t>
      </w:r>
      <w:r w:rsidR="007C287D">
        <w:t xml:space="preserve"> </w:t>
      </w:r>
      <w:r w:rsidRPr="005E3C3D">
        <w:t>členka habilitačnej komisie</w:t>
      </w:r>
    </w:p>
    <w:p w14:paraId="11074720" w14:textId="77777777" w:rsidR="00DB2A19" w:rsidRDefault="00DB2A19" w:rsidP="00DB2A19"/>
    <w:p w14:paraId="5F4054E4" w14:textId="77777777" w:rsidR="00DB2A19" w:rsidRDefault="00DB2A19" w:rsidP="007C287D">
      <w:pPr>
        <w:spacing w:line="240" w:lineRule="auto"/>
      </w:pPr>
      <w:r>
        <w:t>....................................................................</w:t>
      </w:r>
    </w:p>
    <w:p w14:paraId="4205867F" w14:textId="22D1C7F9" w:rsidR="00DB2A19" w:rsidRPr="005E3C3D" w:rsidRDefault="007C287D" w:rsidP="007C287D">
      <w:pPr>
        <w:spacing w:line="240" w:lineRule="auto"/>
      </w:pPr>
      <w:r>
        <w:t>pr</w:t>
      </w:r>
      <w:r w:rsidR="00DB2A19" w:rsidRPr="005E3C3D">
        <w:t>o</w:t>
      </w:r>
      <w:r>
        <w:t>f</w:t>
      </w:r>
      <w:r w:rsidR="00DB2A19" w:rsidRPr="005E3C3D">
        <w:t xml:space="preserve">. MUDr. </w:t>
      </w:r>
      <w:r>
        <w:t>Ivo Šlapák</w:t>
      </w:r>
      <w:r w:rsidR="00DB2A19" w:rsidRPr="005E3C3D">
        <w:t xml:space="preserve">, </w:t>
      </w:r>
      <w:r>
        <w:t>CSc</w:t>
      </w:r>
      <w:r w:rsidR="00DB2A19" w:rsidRPr="005E3C3D">
        <w:t>.</w:t>
      </w:r>
    </w:p>
    <w:p w14:paraId="69057D8B" w14:textId="310CD98F" w:rsidR="00DB2A19" w:rsidRDefault="00DB2A19" w:rsidP="007C287D">
      <w:pPr>
        <w:spacing w:line="240" w:lineRule="auto"/>
        <w:rPr>
          <w:rFonts w:eastAsia="Arial Unicode MS"/>
        </w:rPr>
      </w:pPr>
      <w:r w:rsidRPr="005E3C3D">
        <w:t xml:space="preserve">  </w:t>
      </w:r>
      <w:r w:rsidRPr="005E3C3D">
        <w:rPr>
          <w:rFonts w:eastAsia="Arial Unicode MS"/>
        </w:rPr>
        <w:t>člen habilitačnej komisie</w:t>
      </w:r>
    </w:p>
    <w:p w14:paraId="30190E89" w14:textId="4C4F6D31" w:rsidR="007C287D" w:rsidRDefault="007C287D" w:rsidP="007C287D">
      <w:pPr>
        <w:spacing w:line="240" w:lineRule="auto"/>
      </w:pPr>
    </w:p>
    <w:p w14:paraId="54B0238E" w14:textId="77777777" w:rsidR="007C287D" w:rsidRDefault="007C287D" w:rsidP="007C287D">
      <w:pPr>
        <w:spacing w:line="240" w:lineRule="auto"/>
      </w:pPr>
      <w:r>
        <w:t>....................................................................</w:t>
      </w:r>
    </w:p>
    <w:p w14:paraId="0450E577" w14:textId="284D7004" w:rsidR="007C287D" w:rsidRPr="005E3C3D" w:rsidRDefault="007C287D" w:rsidP="007C287D">
      <w:pPr>
        <w:spacing w:line="240" w:lineRule="auto"/>
      </w:pPr>
      <w:r>
        <w:t>pr</w:t>
      </w:r>
      <w:r w:rsidRPr="005E3C3D">
        <w:t>o</w:t>
      </w:r>
      <w:r>
        <w:t>f</w:t>
      </w:r>
      <w:r w:rsidRPr="005E3C3D">
        <w:t xml:space="preserve">. MUDr. </w:t>
      </w:r>
      <w:r>
        <w:t xml:space="preserve">Jakub </w:t>
      </w:r>
      <w:proofErr w:type="spellStart"/>
      <w:r>
        <w:t>Suchánek</w:t>
      </w:r>
      <w:proofErr w:type="spellEnd"/>
      <w:r w:rsidRPr="005E3C3D">
        <w:t xml:space="preserve">, </w:t>
      </w:r>
      <w:r>
        <w:t>Ph</w:t>
      </w:r>
      <w:r w:rsidRPr="005E3C3D">
        <w:t>.</w:t>
      </w:r>
      <w:r>
        <w:t>D.</w:t>
      </w:r>
    </w:p>
    <w:p w14:paraId="2E7FC8C5" w14:textId="3DCF0339" w:rsidR="007C287D" w:rsidRPr="005E3C3D" w:rsidRDefault="007C287D" w:rsidP="007C287D">
      <w:pPr>
        <w:spacing w:line="240" w:lineRule="auto"/>
      </w:pPr>
      <w:r w:rsidRPr="005E3C3D">
        <w:t xml:space="preserve">    </w:t>
      </w:r>
      <w:r>
        <w:t xml:space="preserve"> </w:t>
      </w:r>
      <w:r w:rsidRPr="005E3C3D">
        <w:rPr>
          <w:rFonts w:eastAsia="Arial Unicode MS"/>
        </w:rPr>
        <w:t>člen habilitačnej komisie</w:t>
      </w:r>
    </w:p>
    <w:p w14:paraId="1E1CDF53" w14:textId="77777777" w:rsidR="007C287D" w:rsidRPr="005E3C3D" w:rsidRDefault="007C287D" w:rsidP="007C287D">
      <w:pPr>
        <w:spacing w:line="240" w:lineRule="auto"/>
      </w:pPr>
    </w:p>
    <w:p w14:paraId="59E32072" w14:textId="1D94B0AF" w:rsidR="0070519E" w:rsidRPr="00F35419" w:rsidRDefault="007025D4" w:rsidP="00DB2A19">
      <w:pPr>
        <w:pStyle w:val="Zkladntext"/>
        <w:rPr>
          <w:u w:val="single"/>
        </w:rPr>
      </w:pPr>
      <w:r w:rsidRPr="00F35419">
        <w:rPr>
          <w:rFonts w:asciiTheme="minorHAnsi" w:eastAsia="Arial Unicode MS" w:hAnsiTheme="minorHAnsi" w:cstheme="minorHAnsi"/>
          <w:lang w:eastAsia="sk-SK"/>
        </w:rPr>
        <w:t xml:space="preserve">                                                                       </w:t>
      </w:r>
    </w:p>
    <w:p w14:paraId="084203D7" w14:textId="77777777" w:rsidR="0070519E" w:rsidRPr="00F35419" w:rsidRDefault="0070519E" w:rsidP="001352BE">
      <w:pPr>
        <w:spacing w:line="360" w:lineRule="auto"/>
        <w:rPr>
          <w:sz w:val="24"/>
          <w:szCs w:val="24"/>
          <w:u w:val="single"/>
        </w:rPr>
      </w:pPr>
    </w:p>
    <w:sectPr w:rsidR="0070519E" w:rsidRPr="00F354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512"/>
    <w:rsid w:val="0009041E"/>
    <w:rsid w:val="00091658"/>
    <w:rsid w:val="000E2AA5"/>
    <w:rsid w:val="001352BE"/>
    <w:rsid w:val="00146030"/>
    <w:rsid w:val="00200BD2"/>
    <w:rsid w:val="00217AD2"/>
    <w:rsid w:val="00270850"/>
    <w:rsid w:val="002965CB"/>
    <w:rsid w:val="003D24ED"/>
    <w:rsid w:val="0043119E"/>
    <w:rsid w:val="00480EF4"/>
    <w:rsid w:val="004967E1"/>
    <w:rsid w:val="004A07F8"/>
    <w:rsid w:val="004A245C"/>
    <w:rsid w:val="004A44B3"/>
    <w:rsid w:val="0053718F"/>
    <w:rsid w:val="00556038"/>
    <w:rsid w:val="00605512"/>
    <w:rsid w:val="00687E04"/>
    <w:rsid w:val="00693ABD"/>
    <w:rsid w:val="006B6759"/>
    <w:rsid w:val="006C1F23"/>
    <w:rsid w:val="006C3908"/>
    <w:rsid w:val="006D2212"/>
    <w:rsid w:val="007025D4"/>
    <w:rsid w:val="0070519E"/>
    <w:rsid w:val="0070539C"/>
    <w:rsid w:val="00723E3A"/>
    <w:rsid w:val="007C287D"/>
    <w:rsid w:val="007E6079"/>
    <w:rsid w:val="00823052"/>
    <w:rsid w:val="008454A2"/>
    <w:rsid w:val="00846048"/>
    <w:rsid w:val="00861941"/>
    <w:rsid w:val="00877972"/>
    <w:rsid w:val="008965E7"/>
    <w:rsid w:val="008B0F62"/>
    <w:rsid w:val="008E6D79"/>
    <w:rsid w:val="008F78CB"/>
    <w:rsid w:val="00904588"/>
    <w:rsid w:val="0093331C"/>
    <w:rsid w:val="00937E67"/>
    <w:rsid w:val="00987192"/>
    <w:rsid w:val="009B2D3B"/>
    <w:rsid w:val="00A15BB1"/>
    <w:rsid w:val="00A35CA9"/>
    <w:rsid w:val="00A62A08"/>
    <w:rsid w:val="00AA7C83"/>
    <w:rsid w:val="00BB3DD3"/>
    <w:rsid w:val="00C4460E"/>
    <w:rsid w:val="00C4790E"/>
    <w:rsid w:val="00C92865"/>
    <w:rsid w:val="00CE14EE"/>
    <w:rsid w:val="00D42A1D"/>
    <w:rsid w:val="00D53CA5"/>
    <w:rsid w:val="00DB2A19"/>
    <w:rsid w:val="00DC38F3"/>
    <w:rsid w:val="00E015E6"/>
    <w:rsid w:val="00EB49FD"/>
    <w:rsid w:val="00F35419"/>
    <w:rsid w:val="00FC3A72"/>
    <w:rsid w:val="00FC49B0"/>
    <w:rsid w:val="00FE2CCC"/>
    <w:rsid w:val="00FE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FDC90"/>
  <w15:chartTrackingRefBased/>
  <w15:docId w15:val="{4C0F994D-2B00-4CDD-B287-4D33CACF9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semiHidden/>
    <w:rsid w:val="007025D4"/>
    <w:pPr>
      <w:spacing w:after="0" w:line="240" w:lineRule="auto"/>
      <w:jc w:val="center"/>
    </w:pPr>
    <w:rPr>
      <w:rFonts w:ascii="Arial" w:eastAsia="SimSun" w:hAnsi="Arial" w:cs="Arial"/>
      <w:sz w:val="24"/>
      <w:szCs w:val="24"/>
      <w:lang w:eastAsia="zh-CN"/>
    </w:rPr>
  </w:style>
  <w:style w:type="character" w:customStyle="1" w:styleId="ZkladntextChar">
    <w:name w:val="Základný text Char"/>
    <w:basedOn w:val="Predvolenpsmoodseku"/>
    <w:link w:val="Zkladntext"/>
    <w:semiHidden/>
    <w:rsid w:val="007025D4"/>
    <w:rPr>
      <w:rFonts w:ascii="Arial" w:eastAsia="SimSun" w:hAnsi="Arial" w:cs="Arial"/>
      <w:sz w:val="24"/>
      <w:szCs w:val="24"/>
      <w:lang w:eastAsia="zh-CN"/>
    </w:rPr>
  </w:style>
  <w:style w:type="character" w:customStyle="1" w:styleId="adr">
    <w:name w:val="adr"/>
    <w:basedOn w:val="Predvolenpsmoodseku"/>
    <w:rsid w:val="006D2212"/>
  </w:style>
  <w:style w:type="character" w:customStyle="1" w:styleId="locality">
    <w:name w:val="locality"/>
    <w:basedOn w:val="Predvolenpsmoodseku"/>
    <w:rsid w:val="006D22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41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75485-7B52-4519-A3BB-F78A76943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1162</Words>
  <Characters>6626</Characters>
  <Application>Microsoft Office Word</Application>
  <DocSecurity>4</DocSecurity>
  <Lines>55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Lekárska Fakulta UK</Company>
  <LinksUpToDate>false</LinksUpToDate>
  <CharactersWithSpaces>7773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Csémy Helena</cp:lastModifiedBy>
  <cp:revision>2</cp:revision>
  <cp:lastPrinted>2025-10-01T21:49:00Z</cp:lastPrinted>
  <dcterms:created xsi:type="dcterms:W3CDTF">2025-10-21T04:42:00Z</dcterms:created>
  <dcterms:modified xsi:type="dcterms:W3CDTF">2025-10-21T04:42:00Z</dcterms:modified>
</cp:coreProperties>
</file>